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E2" w:rsidRDefault="005303B9">
      <w:pPr>
        <w:pStyle w:val="Encabezado"/>
        <w:tabs>
          <w:tab w:val="clear" w:pos="4252"/>
          <w:tab w:val="clear" w:pos="8504"/>
        </w:tabs>
      </w:pPr>
      <w:r>
        <w:rPr>
          <w:noProof/>
        </w:rPr>
        <w:drawing>
          <wp:anchor distT="0" distB="0" distL="114300" distR="114300" simplePos="0" relativeHeight="251714560" behindDoc="1" locked="0" layoutInCell="1" allowOverlap="1">
            <wp:simplePos x="0" y="0"/>
            <wp:positionH relativeFrom="column">
              <wp:posOffset>5634990</wp:posOffset>
            </wp:positionH>
            <wp:positionV relativeFrom="page">
              <wp:posOffset>990600</wp:posOffset>
            </wp:positionV>
            <wp:extent cx="581025" cy="581025"/>
            <wp:effectExtent l="19050" t="0" r="9525" b="0"/>
            <wp:wrapThrough wrapText="bothSides">
              <wp:wrapPolygon edited="0">
                <wp:start x="-708" y="0"/>
                <wp:lineTo x="-708" y="21246"/>
                <wp:lineTo x="21954" y="21246"/>
                <wp:lineTo x="21954" y="0"/>
                <wp:lineTo x="-708" y="0"/>
              </wp:wrapPolygon>
            </wp:wrapThrough>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1025" cy="581025"/>
                    </a:xfrm>
                    <a:prstGeom prst="rect">
                      <a:avLst/>
                    </a:prstGeom>
                  </pic:spPr>
                </pic:pic>
              </a:graphicData>
            </a:graphic>
          </wp:anchor>
        </w:drawing>
      </w:r>
      <w:r>
        <w:rPr>
          <w:noProof/>
        </w:rPr>
        <w:drawing>
          <wp:anchor distT="0" distB="0" distL="114300" distR="114300" simplePos="0" relativeHeight="251716608" behindDoc="1" locked="0" layoutInCell="1" allowOverlap="1">
            <wp:simplePos x="0" y="0"/>
            <wp:positionH relativeFrom="column">
              <wp:posOffset>4110990</wp:posOffset>
            </wp:positionH>
            <wp:positionV relativeFrom="paragraph">
              <wp:posOffset>-354330</wp:posOffset>
            </wp:positionV>
            <wp:extent cx="1312545" cy="447675"/>
            <wp:effectExtent l="19050" t="0" r="1905" b="0"/>
            <wp:wrapThrough wrapText="bothSides">
              <wp:wrapPolygon edited="0">
                <wp:start x="-313" y="0"/>
                <wp:lineTo x="-313" y="21140"/>
                <wp:lineTo x="21631" y="21140"/>
                <wp:lineTo x="21631" y="0"/>
                <wp:lineTo x="-313" y="0"/>
              </wp:wrapPolygon>
            </wp:wrapThrough>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ADER invierte.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12545" cy="447675"/>
                    </a:xfrm>
                    <a:prstGeom prst="rect">
                      <a:avLst/>
                    </a:prstGeom>
                  </pic:spPr>
                </pic:pic>
              </a:graphicData>
            </a:graphic>
          </wp:anchor>
        </w:drawing>
      </w:r>
      <w:r>
        <w:rPr>
          <w:noProof/>
        </w:rPr>
        <w:drawing>
          <wp:anchor distT="0" distB="0" distL="114300" distR="114300" simplePos="0" relativeHeight="251710464" behindDoc="0" locked="0" layoutInCell="1" allowOverlap="1">
            <wp:simplePos x="0" y="0"/>
            <wp:positionH relativeFrom="column">
              <wp:posOffset>-299085</wp:posOffset>
            </wp:positionH>
            <wp:positionV relativeFrom="paragraph">
              <wp:posOffset>-354330</wp:posOffset>
            </wp:positionV>
            <wp:extent cx="1160780" cy="485775"/>
            <wp:effectExtent l="19050" t="0" r="1270" b="0"/>
            <wp:wrapThrough wrapText="bothSides">
              <wp:wrapPolygon edited="0">
                <wp:start x="-354" y="0"/>
                <wp:lineTo x="-354" y="21176"/>
                <wp:lineTo x="21624" y="21176"/>
                <wp:lineTo x="21624" y="0"/>
                <wp:lineTo x="-354" y="0"/>
              </wp:wrapPolygon>
            </wp:wrapThrough>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_de_murcia.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60780" cy="485775"/>
                    </a:xfrm>
                    <a:prstGeom prst="rect">
                      <a:avLst/>
                    </a:prstGeom>
                  </pic:spPr>
                </pic:pic>
              </a:graphicData>
            </a:graphic>
          </wp:anchor>
        </w:drawing>
      </w:r>
      <w:r>
        <w:rPr>
          <w:noProof/>
        </w:rPr>
        <w:drawing>
          <wp:anchor distT="0" distB="0" distL="114300" distR="114300" simplePos="0" relativeHeight="251712512" behindDoc="0" locked="0" layoutInCell="1" allowOverlap="1">
            <wp:simplePos x="0" y="0"/>
            <wp:positionH relativeFrom="column">
              <wp:posOffset>1196340</wp:posOffset>
            </wp:positionH>
            <wp:positionV relativeFrom="paragraph">
              <wp:posOffset>-354330</wp:posOffset>
            </wp:positionV>
            <wp:extent cx="2028825" cy="428625"/>
            <wp:effectExtent l="19050" t="0" r="9525" b="0"/>
            <wp:wrapThrough wrapText="bothSides">
              <wp:wrapPolygon edited="0">
                <wp:start x="-203" y="0"/>
                <wp:lineTo x="-203" y="21120"/>
                <wp:lineTo x="21701" y="21120"/>
                <wp:lineTo x="21701" y="0"/>
                <wp:lineTo x="-203" y="0"/>
              </wp:wrapPolygon>
            </wp:wrapThrough>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o_del_ministerio_de_agricultura_alimentacic3b3n_y_medio_ambiente.pn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28825" cy="428625"/>
                    </a:xfrm>
                    <a:prstGeom prst="rect">
                      <a:avLst/>
                    </a:prstGeom>
                  </pic:spPr>
                </pic:pic>
              </a:graphicData>
            </a:graphic>
          </wp:anchor>
        </w:drawing>
      </w:r>
      <w:r>
        <w:rPr>
          <w:noProof/>
        </w:rPr>
        <w:pict>
          <v:rect id="Rectangle 17" o:spid="_x0000_s1027" style="position:absolute;margin-left:-16.05pt;margin-top:-81.9pt;width:431.9pt;height:34.5pt;z-index:251708416;visibility:visible;mso-position-horizontal-relative:text;mso-position-vertical-relative:text;mso-width-relative:margin;mso-height-relative:margin;v-text-anchor:bottom"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" filled="f" stroked="f">
            <v:textbox>
              <w:txbxContent>
                <w:p w:rsidR="0074462B" w:rsidRPr="00585856" w:rsidRDefault="0074462B" w:rsidP="00585856">
                  <w:pPr>
                    <w:jc w:val="center"/>
                    <w:rPr>
                      <w:b/>
                      <w:bCs/>
                      <w:color w:val="365F91" w:themeColor="accent1" w:themeShade="BF"/>
                      <w:sz w:val="40"/>
                      <w:szCs w:val="40"/>
                    </w:rPr>
                  </w:pPr>
                  <w:r w:rsidRPr="00585856">
                    <w:rPr>
                      <w:b/>
                      <w:bCs/>
                      <w:color w:val="365F91" w:themeColor="accent1" w:themeShade="BF"/>
                      <w:sz w:val="40"/>
                      <w:szCs w:val="40"/>
                    </w:rPr>
                    <w:t>GUIA DEL PROMOTOR</w:t>
                  </w:r>
                </w:p>
              </w:txbxContent>
            </v:textbox>
            <w10:wrap type="through"/>
          </v:rect>
        </w:pict>
      </w:r>
      <w:r w:rsidR="00585856">
        <w:rPr>
          <w:noProof/>
        </w:rPr>
        <w:drawing>
          <wp:anchor distT="0" distB="0" distL="114300" distR="114300" simplePos="0" relativeHeight="251719680" behindDoc="1" locked="0" layoutInCell="1" allowOverlap="1">
            <wp:simplePos x="0" y="0"/>
            <wp:positionH relativeFrom="column">
              <wp:posOffset>-241935</wp:posOffset>
            </wp:positionH>
            <wp:positionV relativeFrom="paragraph">
              <wp:posOffset>1807845</wp:posOffset>
            </wp:positionV>
            <wp:extent cx="1894840" cy="1057275"/>
            <wp:effectExtent l="0" t="0" r="0" b="9525"/>
            <wp:wrapSquare wrapText="bothSides"/>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i.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94840" cy="1057275"/>
                    </a:xfrm>
                    <a:prstGeom prst="rect">
                      <a:avLst/>
                    </a:prstGeom>
                  </pic:spPr>
                </pic:pic>
              </a:graphicData>
            </a:graphic>
          </wp:anchor>
        </w:drawing>
      </w:r>
      <w:r w:rsidR="00585856">
        <w:rPr>
          <w:noProof/>
        </w:rPr>
        <w:drawing>
          <wp:anchor distT="0" distB="0" distL="114300" distR="114300" simplePos="0" relativeHeight="251658239" behindDoc="1" locked="0" layoutInCell="1" allowOverlap="1">
            <wp:simplePos x="0" y="0"/>
            <wp:positionH relativeFrom="margin">
              <wp:posOffset>-918845</wp:posOffset>
            </wp:positionH>
            <wp:positionV relativeFrom="margin">
              <wp:posOffset>994410</wp:posOffset>
            </wp:positionV>
            <wp:extent cx="7134225" cy="6239510"/>
            <wp:effectExtent l="0" t="0" r="9525" b="8890"/>
            <wp:wrapThrough wrapText="bothSides">
              <wp:wrapPolygon edited="0">
                <wp:start x="0" y="0"/>
                <wp:lineTo x="0" y="21565"/>
                <wp:lineTo x="21571" y="21565"/>
                <wp:lineTo x="21571"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ada.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134225" cy="6239510"/>
                    </a:xfrm>
                    <a:prstGeom prst="rect">
                      <a:avLst/>
                    </a:prstGeom>
                  </pic:spPr>
                </pic:pic>
              </a:graphicData>
            </a:graphic>
          </wp:anchor>
        </w:drawing>
      </w:r>
    </w:p>
    <w:p w:rsidR="00DD7CE2" w:rsidRDefault="00DD7CE2" w:rsidP="00DD7CE2">
      <w:pPr>
        <w:pStyle w:val="Encabezado"/>
        <w:tabs>
          <w:tab w:val="clear" w:pos="4252"/>
          <w:tab w:val="clear" w:pos="8504"/>
        </w:tabs>
        <w:ind w:left="-709"/>
      </w:pPr>
    </w:p>
    <w:p w:rsidR="00DD7CE2" w:rsidRDefault="00DD7CE2">
      <w:pPr>
        <w:pStyle w:val="Encabezado"/>
        <w:tabs>
          <w:tab w:val="clear" w:pos="4252"/>
          <w:tab w:val="clear" w:pos="8504"/>
        </w:tabs>
      </w:pPr>
    </w:p>
    <w:p w:rsidR="00585856" w:rsidRDefault="00585856">
      <w:pPr>
        <w:pStyle w:val="Encabezado"/>
        <w:tabs>
          <w:tab w:val="clear" w:pos="4252"/>
          <w:tab w:val="clear" w:pos="8504"/>
        </w:tabs>
      </w:pPr>
    </w:p>
    <w:p w:rsidR="005303B9" w:rsidRDefault="005303B9">
      <w:pPr>
        <w:pStyle w:val="Encabezado"/>
        <w:tabs>
          <w:tab w:val="clear" w:pos="4252"/>
          <w:tab w:val="clear" w:pos="8504"/>
        </w:tabs>
        <w:rPr>
          <w:b/>
          <w:color w:val="365F91" w:themeColor="accent1" w:themeShade="BF"/>
          <w:sz w:val="28"/>
          <w:szCs w:val="28"/>
        </w:rPr>
      </w:pPr>
      <w:r>
        <w:rPr>
          <w:noProof/>
        </w:rPr>
        <w:pict>
          <v:shapetype id="_x0000_t202" coordsize="21600,21600" o:spt="202" path="m,l,21600r21600,l21600,xe">
            <v:stroke joinstyle="miter"/>
            <v:path gradientshapeok="t" o:connecttype="rect"/>
          </v:shapetype>
          <v:shape id="Cuadro de texto 15" o:spid="_x0000_s1026" type="#_x0000_t202" style="position:absolute;margin-left:-23.15pt;margin-top:4.65pt;width:512.1pt;height:54.7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" fillcolor="white [3201]" strokeweight=".5pt">
            <v:textbox>
              <w:txbxContent>
                <w:sdt>
                  <w:sdtPr>
                    <w:rPr>
                      <w:rFonts w:asciiTheme="minorHAnsi" w:eastAsiaTheme="minorHAnsi" w:hAnsiTheme="minorHAnsi" w:cstheme="minorBidi"/>
                      <w:b/>
                      <w:bCs/>
                      <w:color w:val="A2D032"/>
                      <w:sz w:val="38"/>
                      <w:szCs w:val="38"/>
                      <w:lang w:eastAsia="en-US"/>
                    </w:rPr>
                    <w:alias w:val="Subtítulo"/>
                    <w:id w:val="-1224130620"/>
                    <w:dataBinding w:prefixMappings="xmlns:ns0='http://schemas.openxmlformats.org/package/2006/metadata/core-properties' xmlns:ns1='http://purl.org/dc/elements/1.1/'" w:xpath="/ns0:coreProperties[1]/ns1:subject[1]" w:storeItemID="{6C3C8BC8-F283-45AE-878A-BAB7291924A1}"/>
                    <w:text/>
                  </w:sdtPr>
                  <w:sdtContent>
                    <w:p w:rsidR="0074462B" w:rsidRPr="00585856" w:rsidRDefault="0074462B" w:rsidP="00585856">
                      <w:pPr>
                        <w:jc w:val="center"/>
                        <w:rPr>
                          <w:b/>
                          <w:bCs/>
                          <w:color w:val="A2D032"/>
                          <w:sz w:val="38"/>
                          <w:szCs w:val="38"/>
                        </w:rPr>
                      </w:pPr>
                      <w:r w:rsidRPr="00585856">
                        <w:rPr>
                          <w:rFonts w:asciiTheme="minorHAnsi" w:eastAsiaTheme="minorHAnsi" w:hAnsiTheme="minorHAnsi" w:cstheme="minorBidi"/>
                          <w:b/>
                          <w:bCs/>
                          <w:color w:val="A2D032"/>
                          <w:sz w:val="38"/>
                          <w:szCs w:val="38"/>
                          <w:lang w:eastAsia="en-US"/>
                        </w:rPr>
                        <w:t>Asociación para el Desarrollo Rural Integrado de los Municipios de la Vega del Segura</w:t>
                      </w:r>
                    </w:p>
                  </w:sdtContent>
                </w:sdt>
                <w:p w:rsidR="0074462B" w:rsidRDefault="0074462B"/>
              </w:txbxContent>
            </v:textbox>
          </v:shape>
        </w:pict>
      </w:r>
    </w:p>
    <w:p w:rsidR="005303B9" w:rsidRDefault="005303B9">
      <w:pPr>
        <w:pStyle w:val="Encabezado"/>
        <w:tabs>
          <w:tab w:val="clear" w:pos="4252"/>
          <w:tab w:val="clear" w:pos="8504"/>
        </w:tabs>
        <w:rPr>
          <w:b/>
          <w:color w:val="365F91" w:themeColor="accent1" w:themeShade="BF"/>
          <w:sz w:val="28"/>
          <w:szCs w:val="28"/>
        </w:rPr>
      </w:pPr>
    </w:p>
    <w:p w:rsidR="005303B9" w:rsidRDefault="005303B9">
      <w:pPr>
        <w:pStyle w:val="Encabezado"/>
        <w:tabs>
          <w:tab w:val="clear" w:pos="4252"/>
          <w:tab w:val="clear" w:pos="8504"/>
        </w:tabs>
        <w:rPr>
          <w:b/>
          <w:color w:val="365F91" w:themeColor="accent1" w:themeShade="BF"/>
          <w:sz w:val="28"/>
          <w:szCs w:val="28"/>
        </w:rPr>
      </w:pPr>
    </w:p>
    <w:p w:rsidR="005303B9" w:rsidRDefault="005303B9">
      <w:pPr>
        <w:pStyle w:val="Encabezado"/>
        <w:tabs>
          <w:tab w:val="clear" w:pos="4252"/>
          <w:tab w:val="clear" w:pos="8504"/>
        </w:tabs>
        <w:rPr>
          <w:b/>
          <w:color w:val="365F91" w:themeColor="accent1" w:themeShade="BF"/>
          <w:sz w:val="28"/>
          <w:szCs w:val="28"/>
        </w:rPr>
      </w:pPr>
    </w:p>
    <w:p w:rsidR="005303B9" w:rsidRDefault="005303B9">
      <w:pPr>
        <w:pStyle w:val="Encabezado"/>
        <w:tabs>
          <w:tab w:val="clear" w:pos="4252"/>
          <w:tab w:val="clear" w:pos="8504"/>
        </w:tabs>
        <w:rPr>
          <w:b/>
          <w:color w:val="365F91" w:themeColor="accent1" w:themeShade="BF"/>
          <w:sz w:val="28"/>
          <w:szCs w:val="28"/>
        </w:rPr>
      </w:pPr>
    </w:p>
    <w:p w:rsidR="005303B9" w:rsidRDefault="005303B9">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r>
        <w:rPr>
          <w:b/>
          <w:color w:val="365F91" w:themeColor="accent1" w:themeShade="BF"/>
          <w:sz w:val="28"/>
          <w:szCs w:val="28"/>
        </w:rPr>
        <w:lastRenderedPageBreak/>
        <w:t>INDICE:</w:t>
      </w:r>
    </w:p>
    <w:p w:rsidR="00E25F7E" w:rsidRDefault="00E25F7E">
      <w:pPr>
        <w:pStyle w:val="Encabezado"/>
        <w:tabs>
          <w:tab w:val="clear" w:pos="4252"/>
          <w:tab w:val="clear" w:pos="8504"/>
        </w:tabs>
        <w:rPr>
          <w:b/>
          <w:color w:val="365F91" w:themeColor="accent1" w:themeShade="BF"/>
          <w:sz w:val="28"/>
          <w:szCs w:val="28"/>
        </w:rPr>
      </w:pPr>
    </w:p>
    <w:p w:rsidR="00E25F7E" w:rsidRPr="00E25F7E" w:rsidRDefault="00E25F7E">
      <w:pPr>
        <w:pStyle w:val="Encabezado"/>
        <w:tabs>
          <w:tab w:val="clear" w:pos="4252"/>
          <w:tab w:val="clear" w:pos="8504"/>
        </w:tabs>
      </w:pPr>
      <w:proofErr w:type="gramStart"/>
      <w:r w:rsidRPr="00E25F7E">
        <w:t>Aviso …</w:t>
      </w:r>
      <w:proofErr w:type="gramEnd"/>
      <w:r w:rsidRPr="00E25F7E">
        <w:t>…………………………………………………</w:t>
      </w:r>
      <w:r>
        <w:t>………………….</w:t>
      </w:r>
      <w:r w:rsidRPr="00E25F7E">
        <w:t>..  3</w:t>
      </w:r>
    </w:p>
    <w:p w:rsidR="00E25F7E" w:rsidRPr="00E25F7E" w:rsidRDefault="00E25F7E">
      <w:pPr>
        <w:pStyle w:val="Encabezado"/>
        <w:tabs>
          <w:tab w:val="clear" w:pos="4252"/>
          <w:tab w:val="clear" w:pos="8504"/>
        </w:tabs>
      </w:pPr>
      <w:r w:rsidRPr="00E25F7E">
        <w:t>¿Por qué esta Guía?.................................................</w:t>
      </w:r>
      <w:r>
        <w:t>.............................</w:t>
      </w:r>
      <w:r w:rsidRPr="00E25F7E">
        <w:t>............  3</w:t>
      </w:r>
    </w:p>
    <w:p w:rsidR="00E25F7E" w:rsidRPr="00E25F7E" w:rsidRDefault="00E25F7E">
      <w:pPr>
        <w:pStyle w:val="Encabezado"/>
        <w:tabs>
          <w:tab w:val="clear" w:pos="4252"/>
          <w:tab w:val="clear" w:pos="8504"/>
        </w:tabs>
      </w:pPr>
      <w:r w:rsidRPr="00E25F7E">
        <w:t>1.- Antes de solicitar la ayuda………………</w:t>
      </w:r>
      <w:r>
        <w:t>………………….</w:t>
      </w:r>
      <w:r w:rsidRPr="00E25F7E">
        <w:t>…………….  3</w:t>
      </w:r>
    </w:p>
    <w:p w:rsidR="00E25F7E" w:rsidRDefault="00E25F7E" w:rsidP="00773EF5">
      <w:pPr>
        <w:pStyle w:val="Encabezado"/>
        <w:numPr>
          <w:ilvl w:val="0"/>
          <w:numId w:val="49"/>
        </w:numPr>
        <w:tabs>
          <w:tab w:val="clear" w:pos="4252"/>
          <w:tab w:val="clear" w:pos="8504"/>
        </w:tabs>
      </w:pPr>
      <w:r>
        <w:t>¿Qué tipos de proyectos son subvencionables? ………………….  3</w:t>
      </w:r>
    </w:p>
    <w:p w:rsidR="00E25F7E" w:rsidRDefault="00E25F7E" w:rsidP="00773EF5">
      <w:pPr>
        <w:pStyle w:val="Encabezado"/>
        <w:numPr>
          <w:ilvl w:val="0"/>
          <w:numId w:val="49"/>
        </w:numPr>
        <w:tabs>
          <w:tab w:val="clear" w:pos="4252"/>
          <w:tab w:val="clear" w:pos="8504"/>
        </w:tabs>
      </w:pPr>
      <w:proofErr w:type="spellStart"/>
      <w:r>
        <w:t>Atener</w:t>
      </w:r>
      <w:proofErr w:type="spellEnd"/>
      <w:r>
        <w:t xml:space="preserve"> en cuenta…………………………………………………. 1</w:t>
      </w:r>
      <w:r w:rsidR="00A95483">
        <w:t>1</w:t>
      </w:r>
    </w:p>
    <w:p w:rsidR="00E25F7E" w:rsidRDefault="00E25F7E" w:rsidP="00773EF5">
      <w:pPr>
        <w:pStyle w:val="Encabezado"/>
        <w:numPr>
          <w:ilvl w:val="0"/>
          <w:numId w:val="49"/>
        </w:numPr>
        <w:tabs>
          <w:tab w:val="clear" w:pos="4252"/>
          <w:tab w:val="clear" w:pos="8504"/>
        </w:tabs>
      </w:pPr>
      <w:r>
        <w:t>¿Quién puede solicitar la ayuda?.................................................... 1</w:t>
      </w:r>
      <w:r w:rsidR="00A95483">
        <w:t>2</w:t>
      </w:r>
    </w:p>
    <w:p w:rsidR="00E25F7E" w:rsidRDefault="00060564" w:rsidP="00773EF5">
      <w:pPr>
        <w:pStyle w:val="Encabezado"/>
        <w:numPr>
          <w:ilvl w:val="0"/>
          <w:numId w:val="49"/>
        </w:numPr>
        <w:tabs>
          <w:tab w:val="clear" w:pos="4252"/>
          <w:tab w:val="clear" w:pos="8504"/>
        </w:tabs>
      </w:pPr>
      <w:r>
        <w:t>¿Qué requisitos se han de cumplir?................................................ 1</w:t>
      </w:r>
      <w:r w:rsidR="00A95483">
        <w:t>2</w:t>
      </w:r>
    </w:p>
    <w:p w:rsidR="00060564" w:rsidRDefault="00060564" w:rsidP="00773EF5">
      <w:pPr>
        <w:pStyle w:val="Encabezado"/>
        <w:numPr>
          <w:ilvl w:val="0"/>
          <w:numId w:val="49"/>
        </w:numPr>
        <w:tabs>
          <w:tab w:val="clear" w:pos="4252"/>
          <w:tab w:val="clear" w:pos="8504"/>
        </w:tabs>
      </w:pPr>
      <w:r>
        <w:t>¿Qué obligaciones existen?............................................................. 1</w:t>
      </w:r>
      <w:r w:rsidR="008B245F">
        <w:t>3</w:t>
      </w:r>
    </w:p>
    <w:p w:rsidR="00060564" w:rsidRDefault="00060564" w:rsidP="00773EF5">
      <w:pPr>
        <w:pStyle w:val="Encabezado"/>
        <w:numPr>
          <w:ilvl w:val="0"/>
          <w:numId w:val="49"/>
        </w:numPr>
        <w:tabs>
          <w:tab w:val="clear" w:pos="4252"/>
          <w:tab w:val="clear" w:pos="8504"/>
        </w:tabs>
      </w:pPr>
      <w:r>
        <w:t>¿Qué inversiones son subvencionables?......................................... 1</w:t>
      </w:r>
      <w:r w:rsidR="008B245F">
        <w:t>4</w:t>
      </w:r>
    </w:p>
    <w:p w:rsidR="00060564" w:rsidRDefault="00060564" w:rsidP="00773EF5">
      <w:pPr>
        <w:pStyle w:val="Encabezado"/>
        <w:numPr>
          <w:ilvl w:val="0"/>
          <w:numId w:val="49"/>
        </w:numPr>
        <w:tabs>
          <w:tab w:val="clear" w:pos="4252"/>
          <w:tab w:val="clear" w:pos="8504"/>
        </w:tabs>
      </w:pPr>
      <w:r>
        <w:t>¿Cómo se valoran los proyectos? ………………………………... 1</w:t>
      </w:r>
      <w:r w:rsidR="008B245F">
        <w:t>5</w:t>
      </w:r>
    </w:p>
    <w:p w:rsidR="008B245F" w:rsidRDefault="008B245F" w:rsidP="00773EF5">
      <w:pPr>
        <w:pStyle w:val="Encabezado"/>
        <w:numPr>
          <w:ilvl w:val="0"/>
          <w:numId w:val="49"/>
        </w:numPr>
        <w:tabs>
          <w:tab w:val="clear" w:pos="4252"/>
          <w:tab w:val="clear" w:pos="8504"/>
        </w:tabs>
      </w:pPr>
      <w:r>
        <w:t>¿Las ayudas Leader son compatibles con otras ayudas?................. 29</w:t>
      </w:r>
    </w:p>
    <w:p w:rsidR="00060564" w:rsidRDefault="00060564" w:rsidP="00773EF5">
      <w:pPr>
        <w:pStyle w:val="Encabezado"/>
        <w:numPr>
          <w:ilvl w:val="0"/>
          <w:numId w:val="49"/>
        </w:numPr>
        <w:tabs>
          <w:tab w:val="clear" w:pos="4252"/>
          <w:tab w:val="clear" w:pos="8504"/>
        </w:tabs>
      </w:pPr>
      <w:r>
        <w:t xml:space="preserve">Recomendaciones………………………………………………… </w:t>
      </w:r>
      <w:r w:rsidR="008B245F">
        <w:t>30</w:t>
      </w:r>
    </w:p>
    <w:p w:rsidR="00060564" w:rsidRDefault="00060564" w:rsidP="00060564">
      <w:pPr>
        <w:pStyle w:val="Encabezado"/>
        <w:tabs>
          <w:tab w:val="clear" w:pos="4252"/>
          <w:tab w:val="clear" w:pos="8504"/>
        </w:tabs>
      </w:pPr>
      <w:r>
        <w:t xml:space="preserve">2.- Para solicitar la ayuda…………………………………………………….. </w:t>
      </w:r>
      <w:r w:rsidR="008B245F">
        <w:t>30</w:t>
      </w:r>
    </w:p>
    <w:p w:rsidR="00060564" w:rsidRDefault="00060564" w:rsidP="00773EF5">
      <w:pPr>
        <w:pStyle w:val="Encabezado"/>
        <w:numPr>
          <w:ilvl w:val="0"/>
          <w:numId w:val="50"/>
        </w:numPr>
        <w:tabs>
          <w:tab w:val="clear" w:pos="4252"/>
          <w:tab w:val="clear" w:pos="8504"/>
        </w:tabs>
      </w:pPr>
      <w:r>
        <w:t xml:space="preserve">¿Cómo y </w:t>
      </w:r>
      <w:proofErr w:type="spellStart"/>
      <w:r>
        <w:t>cuando</w:t>
      </w:r>
      <w:proofErr w:type="spellEnd"/>
      <w:r>
        <w:t xml:space="preserve"> se puede solicitar la ayuda?................................. </w:t>
      </w:r>
      <w:r w:rsidR="008B245F">
        <w:t>30</w:t>
      </w:r>
    </w:p>
    <w:p w:rsidR="00060564" w:rsidRDefault="00060564" w:rsidP="00773EF5">
      <w:pPr>
        <w:pStyle w:val="Encabezado"/>
        <w:numPr>
          <w:ilvl w:val="0"/>
          <w:numId w:val="50"/>
        </w:numPr>
        <w:tabs>
          <w:tab w:val="clear" w:pos="4252"/>
          <w:tab w:val="clear" w:pos="8504"/>
        </w:tabs>
      </w:pPr>
      <w:r>
        <w:t xml:space="preserve">¿Qué documentación se debe presentar para solicitar la ayuda?..... </w:t>
      </w:r>
      <w:r w:rsidR="008B245F">
        <w:t>30</w:t>
      </w:r>
    </w:p>
    <w:p w:rsidR="00060564" w:rsidRDefault="00060564" w:rsidP="00773EF5">
      <w:pPr>
        <w:pStyle w:val="Encabezado"/>
        <w:numPr>
          <w:ilvl w:val="0"/>
          <w:numId w:val="50"/>
        </w:numPr>
        <w:tabs>
          <w:tab w:val="clear" w:pos="4252"/>
          <w:tab w:val="clear" w:pos="8504"/>
        </w:tabs>
      </w:pPr>
      <w:r>
        <w:t>¿Dónde se debe solicitar la ayuda?.................................................. 3</w:t>
      </w:r>
      <w:r w:rsidR="008B245F">
        <w:t>2</w:t>
      </w:r>
    </w:p>
    <w:p w:rsidR="00060564" w:rsidRDefault="00060564" w:rsidP="00060564">
      <w:pPr>
        <w:pStyle w:val="Encabezado"/>
        <w:tabs>
          <w:tab w:val="clear" w:pos="4252"/>
          <w:tab w:val="clear" w:pos="8504"/>
        </w:tabs>
      </w:pPr>
      <w:r>
        <w:t>3.- Una vez solicitada la ayuda ………………………………………………. 3</w:t>
      </w:r>
      <w:r w:rsidR="008B245F">
        <w:t>3</w:t>
      </w:r>
    </w:p>
    <w:p w:rsidR="00060564" w:rsidRDefault="00060564" w:rsidP="00773EF5">
      <w:pPr>
        <w:pStyle w:val="Encabezado"/>
        <w:numPr>
          <w:ilvl w:val="0"/>
          <w:numId w:val="51"/>
        </w:numPr>
        <w:tabs>
          <w:tab w:val="clear" w:pos="4252"/>
          <w:tab w:val="clear" w:pos="8504"/>
        </w:tabs>
      </w:pPr>
      <w:r>
        <w:t>¿Qué tramites se realizan una vez presentada la solicitud de</w:t>
      </w:r>
    </w:p>
    <w:p w:rsidR="00060564" w:rsidRDefault="00060564" w:rsidP="00060564">
      <w:pPr>
        <w:pStyle w:val="Encabezado"/>
        <w:tabs>
          <w:tab w:val="clear" w:pos="4252"/>
          <w:tab w:val="clear" w:pos="8504"/>
        </w:tabs>
        <w:ind w:left="1068"/>
      </w:pPr>
      <w:r>
        <w:t>Ayuda</w:t>
      </w:r>
      <w:proofErr w:type="gramStart"/>
      <w:r>
        <w:t>?</w:t>
      </w:r>
      <w:proofErr w:type="gramEnd"/>
      <w:r>
        <w:t>..…………………………………………………………... 3</w:t>
      </w:r>
      <w:r w:rsidR="008B245F">
        <w:t>3</w:t>
      </w:r>
    </w:p>
    <w:p w:rsidR="00060564" w:rsidRDefault="00060564" w:rsidP="00773EF5">
      <w:pPr>
        <w:pStyle w:val="Encabezado"/>
        <w:numPr>
          <w:ilvl w:val="0"/>
          <w:numId w:val="51"/>
        </w:numPr>
        <w:tabs>
          <w:tab w:val="clear" w:pos="4252"/>
          <w:tab w:val="clear" w:pos="8504"/>
        </w:tabs>
      </w:pPr>
      <w:r>
        <w:t>¿Quién resuelve las solicitudes de ayuda? ……………………….. 3</w:t>
      </w:r>
      <w:r w:rsidR="008B245F">
        <w:t>5</w:t>
      </w:r>
    </w:p>
    <w:p w:rsidR="00060564" w:rsidRDefault="00060564" w:rsidP="00773EF5">
      <w:pPr>
        <w:pStyle w:val="Encabezado"/>
        <w:numPr>
          <w:ilvl w:val="0"/>
          <w:numId w:val="51"/>
        </w:numPr>
        <w:tabs>
          <w:tab w:val="clear" w:pos="4252"/>
          <w:tab w:val="clear" w:pos="8504"/>
        </w:tabs>
      </w:pPr>
      <w:r>
        <w:t>¿Cómo es el procedimiento de concesión de ayuda?....................... 3</w:t>
      </w:r>
      <w:r w:rsidR="008B245F">
        <w:t>6</w:t>
      </w:r>
    </w:p>
    <w:p w:rsidR="00060564" w:rsidRDefault="00060564" w:rsidP="00060564">
      <w:pPr>
        <w:pStyle w:val="Encabezado"/>
        <w:tabs>
          <w:tab w:val="clear" w:pos="4252"/>
          <w:tab w:val="clear" w:pos="8504"/>
        </w:tabs>
      </w:pPr>
      <w:r>
        <w:t>4.- Después de recibir la ayuda……………………………………………….. 3</w:t>
      </w:r>
      <w:r w:rsidR="008B245F">
        <w:t>7</w:t>
      </w:r>
    </w:p>
    <w:p w:rsidR="00060564" w:rsidRDefault="00060564" w:rsidP="00773EF5">
      <w:pPr>
        <w:pStyle w:val="Encabezado"/>
        <w:numPr>
          <w:ilvl w:val="0"/>
          <w:numId w:val="52"/>
        </w:numPr>
        <w:tabs>
          <w:tab w:val="clear" w:pos="4252"/>
          <w:tab w:val="clear" w:pos="8504"/>
        </w:tabs>
      </w:pPr>
      <w:r>
        <w:t>¿Cuál es el plazo para ejecutar y justificar la inversión…………... 3</w:t>
      </w:r>
      <w:r w:rsidR="008B245F">
        <w:t>7</w:t>
      </w:r>
    </w:p>
    <w:p w:rsidR="00060564" w:rsidRDefault="00060564" w:rsidP="00773EF5">
      <w:pPr>
        <w:pStyle w:val="Encabezado"/>
        <w:numPr>
          <w:ilvl w:val="0"/>
          <w:numId w:val="52"/>
        </w:numPr>
        <w:tabs>
          <w:tab w:val="clear" w:pos="4252"/>
          <w:tab w:val="clear" w:pos="8504"/>
        </w:tabs>
      </w:pPr>
      <w:r>
        <w:t>¿Qué documentación debe presentarse junto con la solicitud</w:t>
      </w:r>
    </w:p>
    <w:p w:rsidR="00060564" w:rsidRDefault="00A95483" w:rsidP="00060564">
      <w:pPr>
        <w:pStyle w:val="Encabezado"/>
        <w:tabs>
          <w:tab w:val="clear" w:pos="4252"/>
          <w:tab w:val="clear" w:pos="8504"/>
        </w:tabs>
        <w:ind w:left="1068"/>
      </w:pPr>
      <w:proofErr w:type="gramStart"/>
      <w:r>
        <w:t>de</w:t>
      </w:r>
      <w:proofErr w:type="gramEnd"/>
      <w:r>
        <w:t xml:space="preserve"> pago?........................................................................................... 3</w:t>
      </w:r>
      <w:r w:rsidR="008B245F">
        <w:t>8</w:t>
      </w:r>
    </w:p>
    <w:p w:rsidR="00A95483" w:rsidRDefault="00A95483" w:rsidP="00773EF5">
      <w:pPr>
        <w:pStyle w:val="Encabezado"/>
        <w:numPr>
          <w:ilvl w:val="0"/>
          <w:numId w:val="52"/>
        </w:numPr>
        <w:tabs>
          <w:tab w:val="clear" w:pos="4252"/>
          <w:tab w:val="clear" w:pos="8504"/>
        </w:tabs>
      </w:pPr>
      <w:r>
        <w:t>¿Se puede pedir prórroga para iniciar y ejecutar las</w:t>
      </w:r>
    </w:p>
    <w:p w:rsidR="00A95483" w:rsidRDefault="00A95483" w:rsidP="00A95483">
      <w:pPr>
        <w:pStyle w:val="Encabezado"/>
        <w:tabs>
          <w:tab w:val="clear" w:pos="4252"/>
          <w:tab w:val="clear" w:pos="8504"/>
        </w:tabs>
        <w:ind w:left="1068"/>
      </w:pPr>
      <w:proofErr w:type="gramStart"/>
      <w:r>
        <w:t>inversiones</w:t>
      </w:r>
      <w:proofErr w:type="gramEnd"/>
      <w:r>
        <w:t xml:space="preserve">?..................................................................................... </w:t>
      </w:r>
      <w:r w:rsidR="008B245F">
        <w:t>40</w:t>
      </w:r>
    </w:p>
    <w:p w:rsidR="00A95483" w:rsidRDefault="00A95483" w:rsidP="00773EF5">
      <w:pPr>
        <w:pStyle w:val="Encabezado"/>
        <w:numPr>
          <w:ilvl w:val="0"/>
          <w:numId w:val="52"/>
        </w:numPr>
        <w:tabs>
          <w:tab w:val="clear" w:pos="4252"/>
          <w:tab w:val="clear" w:pos="8504"/>
        </w:tabs>
      </w:pPr>
      <w:r>
        <w:t xml:space="preserve">¿Se puede modificar un proyecto presentado?................................ </w:t>
      </w:r>
      <w:r w:rsidR="008B245F">
        <w:t>40</w:t>
      </w:r>
    </w:p>
    <w:p w:rsidR="00A95483" w:rsidRDefault="00A95483" w:rsidP="00773EF5">
      <w:pPr>
        <w:pStyle w:val="Encabezado"/>
        <w:numPr>
          <w:ilvl w:val="0"/>
          <w:numId w:val="52"/>
        </w:numPr>
        <w:tabs>
          <w:tab w:val="clear" w:pos="4252"/>
          <w:tab w:val="clear" w:pos="8504"/>
        </w:tabs>
      </w:pPr>
      <w:r>
        <w:t>¿Qué medidas de difusión y publicidad está obligado a</w:t>
      </w:r>
    </w:p>
    <w:p w:rsidR="00A95483" w:rsidRDefault="00A95483" w:rsidP="00A95483">
      <w:pPr>
        <w:pStyle w:val="Encabezado"/>
        <w:tabs>
          <w:tab w:val="clear" w:pos="4252"/>
          <w:tab w:val="clear" w:pos="8504"/>
        </w:tabs>
        <w:ind w:left="1068"/>
      </w:pPr>
      <w:proofErr w:type="gramStart"/>
      <w:r>
        <w:t>hacer</w:t>
      </w:r>
      <w:proofErr w:type="gramEnd"/>
      <w:r>
        <w:t xml:space="preserve"> el promotor?........................................................................... </w:t>
      </w:r>
      <w:r w:rsidR="008B245F">
        <w:t>40</w:t>
      </w:r>
    </w:p>
    <w:p w:rsidR="00A95483" w:rsidRPr="00E25F7E" w:rsidRDefault="00A95483" w:rsidP="00773EF5">
      <w:pPr>
        <w:pStyle w:val="Encabezado"/>
        <w:numPr>
          <w:ilvl w:val="0"/>
          <w:numId w:val="52"/>
        </w:numPr>
        <w:tabs>
          <w:tab w:val="clear" w:pos="4252"/>
          <w:tab w:val="clear" w:pos="8504"/>
        </w:tabs>
      </w:pPr>
      <w:r>
        <w:t xml:space="preserve">Recomendaciones………………………………………………… </w:t>
      </w:r>
      <w:r w:rsidR="008B245F">
        <w:t>42</w:t>
      </w: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E25F7E" w:rsidRDefault="00E25F7E">
      <w:pPr>
        <w:pStyle w:val="Encabezado"/>
        <w:tabs>
          <w:tab w:val="clear" w:pos="4252"/>
          <w:tab w:val="clear" w:pos="8504"/>
        </w:tabs>
        <w:rPr>
          <w:b/>
          <w:color w:val="365F91" w:themeColor="accent1" w:themeShade="BF"/>
          <w:sz w:val="28"/>
          <w:szCs w:val="28"/>
        </w:rPr>
      </w:pPr>
    </w:p>
    <w:p w:rsidR="0016042C" w:rsidRPr="000C75F8" w:rsidRDefault="0016042C">
      <w:pPr>
        <w:pStyle w:val="Encabezado"/>
        <w:tabs>
          <w:tab w:val="clear" w:pos="4252"/>
          <w:tab w:val="clear" w:pos="8504"/>
        </w:tabs>
        <w:rPr>
          <w:b/>
        </w:rPr>
      </w:pPr>
      <w:r w:rsidRPr="000C75F8">
        <w:rPr>
          <w:b/>
          <w:color w:val="365F91" w:themeColor="accent1" w:themeShade="BF"/>
          <w:sz w:val="28"/>
          <w:szCs w:val="28"/>
        </w:rPr>
        <w:t>AVISO</w:t>
      </w:r>
      <w:r w:rsidRPr="000C75F8">
        <w:rPr>
          <w:b/>
        </w:rPr>
        <w:t>:</w:t>
      </w:r>
    </w:p>
    <w:p w:rsidR="0016042C" w:rsidRDefault="0016042C" w:rsidP="00765350">
      <w:pPr>
        <w:pStyle w:val="Encabezado"/>
        <w:tabs>
          <w:tab w:val="clear" w:pos="4252"/>
          <w:tab w:val="clear" w:pos="8504"/>
        </w:tabs>
        <w:jc w:val="both"/>
      </w:pPr>
      <w:r>
        <w:t>El contenido de esta guía tiene carácter meramente orientativo. En ningún caso sustituye las normas y leyes reguladoras de las ayudas de la Medida 19 LEADER del PDR de la Región de Murcia 2014-2020, ni originará derechos ni expectativas de derechos  a favor de los solicitantes ni de terceros.</w:t>
      </w:r>
    </w:p>
    <w:p w:rsidR="0016042C" w:rsidRPr="000C75F8" w:rsidRDefault="0016042C" w:rsidP="00765350">
      <w:pPr>
        <w:pStyle w:val="Encabezado"/>
        <w:tabs>
          <w:tab w:val="clear" w:pos="4252"/>
          <w:tab w:val="clear" w:pos="8504"/>
        </w:tabs>
        <w:jc w:val="both"/>
        <w:rPr>
          <w:b/>
        </w:rPr>
      </w:pPr>
    </w:p>
    <w:p w:rsidR="0016042C" w:rsidRPr="000C75F8" w:rsidRDefault="0016042C" w:rsidP="00765350">
      <w:pPr>
        <w:pStyle w:val="Encabezado"/>
        <w:tabs>
          <w:tab w:val="clear" w:pos="4252"/>
          <w:tab w:val="clear" w:pos="8504"/>
        </w:tabs>
        <w:jc w:val="both"/>
        <w:rPr>
          <w:b/>
          <w:color w:val="365F91" w:themeColor="accent1" w:themeShade="BF"/>
        </w:rPr>
      </w:pPr>
      <w:r w:rsidRPr="000C75F8">
        <w:rPr>
          <w:b/>
          <w:color w:val="365F91" w:themeColor="accent1" w:themeShade="BF"/>
        </w:rPr>
        <w:t>¿POR QUE ESTA GUIA?</w:t>
      </w:r>
    </w:p>
    <w:p w:rsidR="0016042C" w:rsidRDefault="0016042C" w:rsidP="00765350">
      <w:pPr>
        <w:pStyle w:val="Encabezado"/>
        <w:tabs>
          <w:tab w:val="clear" w:pos="4252"/>
          <w:tab w:val="clear" w:pos="8504"/>
        </w:tabs>
        <w:jc w:val="both"/>
      </w:pPr>
    </w:p>
    <w:p w:rsidR="0016042C" w:rsidRDefault="0016042C" w:rsidP="00765350">
      <w:pPr>
        <w:pStyle w:val="Encabezado"/>
        <w:tabs>
          <w:tab w:val="clear" w:pos="4252"/>
          <w:tab w:val="clear" w:pos="8504"/>
        </w:tabs>
        <w:jc w:val="both"/>
      </w:pPr>
      <w:r>
        <w:t xml:space="preserve">Se pretende que esta guía sea un documento de referencia y ayuda para todos aquellos promotores públicos y privados que vayan a acometer un proyecto y opten por las ayudas del programa Leader ADRI Vega </w:t>
      </w:r>
      <w:proofErr w:type="gramStart"/>
      <w:r>
        <w:t>del</w:t>
      </w:r>
      <w:proofErr w:type="gramEnd"/>
      <w:r>
        <w:t xml:space="preserve"> Segura. </w:t>
      </w:r>
    </w:p>
    <w:p w:rsidR="0016042C" w:rsidRDefault="0016042C" w:rsidP="00765350">
      <w:pPr>
        <w:pStyle w:val="Encabezado"/>
        <w:tabs>
          <w:tab w:val="clear" w:pos="4252"/>
          <w:tab w:val="clear" w:pos="8504"/>
        </w:tabs>
        <w:jc w:val="both"/>
      </w:pPr>
      <w:r>
        <w:t>Respondiendo a las preguntas que cualquier beneficiario pueda hacer, se pretende orientar de la forma más sencilla y completa en el proceso que seguirá desde el momento en que se plantea acceder a una ayuda de la Medida 19 LEADER 2014-2020 hasta que se recibe de forma efectiva.</w:t>
      </w:r>
    </w:p>
    <w:p w:rsidR="007B0DE2" w:rsidRDefault="007B0DE2" w:rsidP="00765350">
      <w:pPr>
        <w:pStyle w:val="Encabezado"/>
        <w:tabs>
          <w:tab w:val="clear" w:pos="4252"/>
          <w:tab w:val="clear" w:pos="8504"/>
        </w:tabs>
        <w:jc w:val="both"/>
      </w:pPr>
      <w:r>
        <w:t xml:space="preserve">Para ampliar </w:t>
      </w:r>
      <w:r w:rsidR="007C6EC6">
        <w:t>y concretar la información aquí recogida, se puede visitar la web de ADRI Vega del Segura o ponerse en contacto con nosotros, bien a través del teléfono o personándose en nuestra sede, y trataremos de resolver todas las dudas.</w:t>
      </w:r>
    </w:p>
    <w:p w:rsidR="007C6EC6" w:rsidRDefault="007C6EC6" w:rsidP="00765350">
      <w:pPr>
        <w:pStyle w:val="Encabezado"/>
        <w:tabs>
          <w:tab w:val="clear" w:pos="4252"/>
          <w:tab w:val="clear" w:pos="8504"/>
        </w:tabs>
        <w:jc w:val="both"/>
      </w:pPr>
    </w:p>
    <w:p w:rsidR="007C6EC6" w:rsidRDefault="007C6EC6" w:rsidP="00765350">
      <w:pPr>
        <w:pStyle w:val="Encabezado"/>
        <w:tabs>
          <w:tab w:val="clear" w:pos="4252"/>
          <w:tab w:val="clear" w:pos="8504"/>
        </w:tabs>
        <w:jc w:val="both"/>
      </w:pPr>
    </w:p>
    <w:p w:rsidR="000E6B04" w:rsidRPr="000C75F8" w:rsidRDefault="00E32E9D" w:rsidP="00765350">
      <w:pPr>
        <w:pStyle w:val="Encabezado"/>
        <w:tabs>
          <w:tab w:val="clear" w:pos="4252"/>
          <w:tab w:val="clear" w:pos="8504"/>
        </w:tabs>
        <w:jc w:val="both"/>
        <w:rPr>
          <w:b/>
          <w:color w:val="365F91" w:themeColor="accent1" w:themeShade="BF"/>
          <w:sz w:val="32"/>
          <w:szCs w:val="32"/>
        </w:rPr>
      </w:pPr>
      <w:r w:rsidRPr="000C75F8">
        <w:rPr>
          <w:b/>
          <w:color w:val="365F91" w:themeColor="accent1" w:themeShade="BF"/>
          <w:sz w:val="32"/>
          <w:szCs w:val="32"/>
        </w:rPr>
        <w:t xml:space="preserve">1.- </w:t>
      </w:r>
      <w:r w:rsidR="000E6B04" w:rsidRPr="000C75F8">
        <w:rPr>
          <w:b/>
          <w:color w:val="365F91" w:themeColor="accent1" w:themeShade="BF"/>
          <w:sz w:val="32"/>
          <w:szCs w:val="32"/>
        </w:rPr>
        <w:t>ANTES DE SOLICITAR LA AYUDA</w:t>
      </w:r>
    </w:p>
    <w:p w:rsidR="000E6B04" w:rsidRDefault="000E6B04" w:rsidP="00765350">
      <w:pPr>
        <w:pStyle w:val="Encabezado"/>
        <w:tabs>
          <w:tab w:val="clear" w:pos="4252"/>
          <w:tab w:val="clear" w:pos="8504"/>
        </w:tabs>
        <w:jc w:val="both"/>
      </w:pPr>
    </w:p>
    <w:p w:rsidR="000E6B04" w:rsidRDefault="000E6B04" w:rsidP="00765350">
      <w:pPr>
        <w:pStyle w:val="Encabezado"/>
        <w:tabs>
          <w:tab w:val="clear" w:pos="4252"/>
          <w:tab w:val="clear" w:pos="8504"/>
        </w:tabs>
        <w:jc w:val="both"/>
      </w:pPr>
      <w:r>
        <w:t xml:space="preserve">En este apartado vamos a incluir todas aquellas cuestiones que se deben de tener en cuenta antes de solicitar la ayuda respondiendo a cuestiones básicas como son: </w:t>
      </w:r>
      <w:proofErr w:type="spellStart"/>
      <w:r w:rsidR="00E32E9D">
        <w:t>que</w:t>
      </w:r>
      <w:proofErr w:type="spellEnd"/>
      <w:r w:rsidR="00E32E9D">
        <w:t xml:space="preserve"> tipo de proyectos son subvencionables, quien puede solicitar la ayuda, que requisitos se han de cumplir, que obligaciones existen, que inversiones son subvencionables, que gastos son subvencionables, como se determina el porcentaje de la ayuda, compatibilidad de las ayudas Leader, </w:t>
      </w:r>
      <w:proofErr w:type="spellStart"/>
      <w:r w:rsidR="00E32E9D">
        <w:t>como</w:t>
      </w:r>
      <w:proofErr w:type="spellEnd"/>
      <w:r w:rsidR="00E32E9D">
        <w:t xml:space="preserve"> y cuando se pude solicitar una ayuda.</w:t>
      </w:r>
    </w:p>
    <w:p w:rsidR="00E32E9D" w:rsidRDefault="00E32E9D" w:rsidP="00765350">
      <w:pPr>
        <w:pStyle w:val="Encabezado"/>
        <w:tabs>
          <w:tab w:val="clear" w:pos="4252"/>
          <w:tab w:val="clear" w:pos="8504"/>
        </w:tabs>
        <w:jc w:val="both"/>
      </w:pPr>
      <w:r>
        <w:t xml:space="preserve"> </w:t>
      </w:r>
    </w:p>
    <w:p w:rsidR="00E32E9D" w:rsidRPr="000C75F8" w:rsidRDefault="00E32E9D" w:rsidP="00765350">
      <w:pPr>
        <w:pStyle w:val="Encabezado"/>
        <w:tabs>
          <w:tab w:val="clear" w:pos="4252"/>
          <w:tab w:val="clear" w:pos="8504"/>
        </w:tabs>
        <w:jc w:val="both"/>
        <w:rPr>
          <w:b/>
          <w:color w:val="365F91" w:themeColor="accent1" w:themeShade="BF"/>
        </w:rPr>
      </w:pPr>
      <w:r w:rsidRPr="000C75F8">
        <w:rPr>
          <w:b/>
          <w:color w:val="365F91" w:themeColor="accent1" w:themeShade="BF"/>
        </w:rPr>
        <w:t>¿QUE TIPO DE PROYECTOS SON SUBVENCIONABLES?</w:t>
      </w:r>
    </w:p>
    <w:p w:rsidR="00DB227F" w:rsidRDefault="00DB227F" w:rsidP="00765350">
      <w:pPr>
        <w:pStyle w:val="Encabezado"/>
        <w:tabs>
          <w:tab w:val="clear" w:pos="4252"/>
          <w:tab w:val="clear" w:pos="8504"/>
        </w:tabs>
        <w:jc w:val="both"/>
      </w:pPr>
    </w:p>
    <w:p w:rsidR="00DB227F" w:rsidRDefault="007F7F49" w:rsidP="00765350">
      <w:pPr>
        <w:pStyle w:val="Encabezado"/>
        <w:numPr>
          <w:ilvl w:val="0"/>
          <w:numId w:val="1"/>
        </w:numPr>
        <w:tabs>
          <w:tab w:val="clear" w:pos="4252"/>
          <w:tab w:val="clear" w:pos="8504"/>
        </w:tabs>
        <w:jc w:val="both"/>
      </w:pPr>
      <w:r>
        <w:t>Son subvencionables aquellos proyectos que se realicen en el territorio de actuación de ADRI Vega del Segura que  es el siguiente:</w:t>
      </w:r>
    </w:p>
    <w:p w:rsidR="007F7F49" w:rsidRDefault="007F7F49">
      <w:pPr>
        <w:pStyle w:val="Encabezado"/>
        <w:tabs>
          <w:tab w:val="clear" w:pos="4252"/>
          <w:tab w:val="clear" w:pos="8504"/>
        </w:tabs>
      </w:pPr>
    </w:p>
    <w:tbl>
      <w:tblPr>
        <w:tblStyle w:val="Tablaconcuadrcula"/>
        <w:tblW w:w="0" w:type="auto"/>
        <w:tblLook w:val="04A0"/>
      </w:tblPr>
      <w:tblGrid>
        <w:gridCol w:w="4424"/>
        <w:gridCol w:w="4425"/>
      </w:tblGrid>
      <w:tr w:rsidR="007F7F49" w:rsidTr="007F7F49">
        <w:tc>
          <w:tcPr>
            <w:tcW w:w="4424" w:type="dxa"/>
          </w:tcPr>
          <w:p w:rsidR="007F7F49" w:rsidRDefault="007F7F49">
            <w:pPr>
              <w:pStyle w:val="Encabezado"/>
              <w:tabs>
                <w:tab w:val="clear" w:pos="4252"/>
                <w:tab w:val="clear" w:pos="8504"/>
              </w:tabs>
            </w:pPr>
            <w:r>
              <w:t>Municipio</w:t>
            </w:r>
          </w:p>
        </w:tc>
        <w:tc>
          <w:tcPr>
            <w:tcW w:w="4425" w:type="dxa"/>
          </w:tcPr>
          <w:p w:rsidR="007F7F49" w:rsidRDefault="007F7F49">
            <w:pPr>
              <w:pStyle w:val="Encabezado"/>
              <w:tabs>
                <w:tab w:val="clear" w:pos="4252"/>
                <w:tab w:val="clear" w:pos="8504"/>
              </w:tabs>
            </w:pPr>
            <w:r>
              <w:t>Pedanías</w:t>
            </w:r>
          </w:p>
        </w:tc>
      </w:tr>
      <w:tr w:rsidR="007F7F49" w:rsidTr="007F7F49">
        <w:tc>
          <w:tcPr>
            <w:tcW w:w="4424" w:type="dxa"/>
          </w:tcPr>
          <w:p w:rsidR="007F7F49" w:rsidRDefault="007F7F49">
            <w:pPr>
              <w:pStyle w:val="Encabezado"/>
              <w:tabs>
                <w:tab w:val="clear" w:pos="4252"/>
                <w:tab w:val="clear" w:pos="8504"/>
              </w:tabs>
            </w:pPr>
            <w:proofErr w:type="spellStart"/>
            <w:r>
              <w:t>Abarán</w:t>
            </w:r>
            <w:proofErr w:type="spellEnd"/>
          </w:p>
        </w:tc>
        <w:tc>
          <w:tcPr>
            <w:tcW w:w="4425" w:type="dxa"/>
          </w:tcPr>
          <w:p w:rsidR="007F7F49" w:rsidRDefault="007F7F49">
            <w:pPr>
              <w:pStyle w:val="Encabezado"/>
              <w:tabs>
                <w:tab w:val="clear" w:pos="4252"/>
                <w:tab w:val="clear" w:pos="8504"/>
              </w:tabs>
            </w:pPr>
            <w:r>
              <w:t>Todo el municipio a excepción de la pedanía “El Boquerón”</w:t>
            </w:r>
          </w:p>
        </w:tc>
      </w:tr>
      <w:tr w:rsidR="007F7F49" w:rsidTr="007F7F49">
        <w:tc>
          <w:tcPr>
            <w:tcW w:w="4424" w:type="dxa"/>
          </w:tcPr>
          <w:p w:rsidR="007F7F49" w:rsidRDefault="007F7F49">
            <w:pPr>
              <w:pStyle w:val="Encabezado"/>
              <w:tabs>
                <w:tab w:val="clear" w:pos="4252"/>
                <w:tab w:val="clear" w:pos="8504"/>
              </w:tabs>
            </w:pPr>
            <w:r>
              <w:t>Alguazas</w:t>
            </w:r>
          </w:p>
        </w:tc>
        <w:tc>
          <w:tcPr>
            <w:tcW w:w="4425" w:type="dxa"/>
          </w:tcPr>
          <w:p w:rsidR="007F7F49" w:rsidRDefault="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proofErr w:type="spellStart"/>
            <w:r>
              <w:t>Archena</w:t>
            </w:r>
            <w:proofErr w:type="spellEnd"/>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r>
              <w:t>Blanca</w:t>
            </w:r>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r>
              <w:t>Ceutí</w:t>
            </w:r>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r>
              <w:t>Cieza</w:t>
            </w:r>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proofErr w:type="spellStart"/>
            <w:r>
              <w:t>Lorquí</w:t>
            </w:r>
            <w:proofErr w:type="spellEnd"/>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r>
              <w:t>Molina de Segura</w:t>
            </w:r>
          </w:p>
        </w:tc>
        <w:tc>
          <w:tcPr>
            <w:tcW w:w="4425" w:type="dxa"/>
          </w:tcPr>
          <w:p w:rsidR="007F7F49" w:rsidRDefault="007F7F49" w:rsidP="007F7F49">
            <w:pPr>
              <w:pStyle w:val="Encabezado"/>
              <w:tabs>
                <w:tab w:val="clear" w:pos="4252"/>
                <w:tab w:val="clear" w:pos="8504"/>
              </w:tabs>
            </w:pPr>
            <w:r>
              <w:t>Las pedanías de:</w:t>
            </w:r>
          </w:p>
          <w:p w:rsidR="007F7F49" w:rsidRDefault="007F7F49" w:rsidP="007F7F49">
            <w:pPr>
              <w:pStyle w:val="Encabezado"/>
              <w:tabs>
                <w:tab w:val="clear" w:pos="4252"/>
                <w:tab w:val="clear" w:pos="8504"/>
              </w:tabs>
            </w:pPr>
            <w:r>
              <w:lastRenderedPageBreak/>
              <w:t>Albarda</w:t>
            </w:r>
          </w:p>
          <w:p w:rsidR="007F7F49" w:rsidRDefault="007F7F49" w:rsidP="007F7F49">
            <w:pPr>
              <w:pStyle w:val="Encabezado"/>
              <w:tabs>
                <w:tab w:val="clear" w:pos="4252"/>
                <w:tab w:val="clear" w:pos="8504"/>
              </w:tabs>
            </w:pPr>
            <w:proofErr w:type="spellStart"/>
            <w:r>
              <w:t>Campotejar</w:t>
            </w:r>
            <w:proofErr w:type="spellEnd"/>
            <w:r>
              <w:t xml:space="preserve"> Alta</w:t>
            </w:r>
          </w:p>
          <w:p w:rsidR="007F7F49" w:rsidRDefault="007F7F49" w:rsidP="007F7F49">
            <w:pPr>
              <w:pStyle w:val="Encabezado"/>
              <w:tabs>
                <w:tab w:val="clear" w:pos="4252"/>
                <w:tab w:val="clear" w:pos="8504"/>
              </w:tabs>
            </w:pPr>
            <w:proofErr w:type="spellStart"/>
            <w:r>
              <w:t>Campotejar</w:t>
            </w:r>
            <w:proofErr w:type="spellEnd"/>
            <w:r>
              <w:t xml:space="preserve"> Baja</w:t>
            </w:r>
          </w:p>
          <w:p w:rsidR="007F7F49" w:rsidRDefault="007F7F49" w:rsidP="007F7F49">
            <w:pPr>
              <w:pStyle w:val="Encabezado"/>
              <w:tabs>
                <w:tab w:val="clear" w:pos="4252"/>
                <w:tab w:val="clear" w:pos="8504"/>
              </w:tabs>
            </w:pPr>
            <w:proofErr w:type="spellStart"/>
            <w:r>
              <w:t>Comala</w:t>
            </w:r>
            <w:proofErr w:type="spellEnd"/>
          </w:p>
          <w:p w:rsidR="007F7F49" w:rsidRDefault="007F7F49" w:rsidP="007F7F49">
            <w:pPr>
              <w:pStyle w:val="Encabezado"/>
              <w:tabs>
                <w:tab w:val="clear" w:pos="4252"/>
                <w:tab w:val="clear" w:pos="8504"/>
              </w:tabs>
            </w:pPr>
            <w:r>
              <w:t>La Espada</w:t>
            </w:r>
          </w:p>
          <w:p w:rsidR="007F7F49" w:rsidRDefault="007F7F49" w:rsidP="007F7F49">
            <w:pPr>
              <w:pStyle w:val="Encabezado"/>
              <w:tabs>
                <w:tab w:val="clear" w:pos="4252"/>
                <w:tab w:val="clear" w:pos="8504"/>
              </w:tabs>
            </w:pPr>
            <w:proofErr w:type="spellStart"/>
            <w:r>
              <w:t>Fenazar</w:t>
            </w:r>
            <w:proofErr w:type="spellEnd"/>
          </w:p>
          <w:p w:rsidR="007F7F49" w:rsidRDefault="007F7F49" w:rsidP="007F7F49">
            <w:pPr>
              <w:pStyle w:val="Encabezado"/>
              <w:tabs>
                <w:tab w:val="clear" w:pos="4252"/>
                <w:tab w:val="clear" w:pos="8504"/>
              </w:tabs>
            </w:pPr>
            <w:r>
              <w:t>La Hornera</w:t>
            </w:r>
          </w:p>
          <w:p w:rsidR="007F7F49" w:rsidRDefault="007F7F49" w:rsidP="007F7F49">
            <w:pPr>
              <w:pStyle w:val="Encabezado"/>
              <w:tabs>
                <w:tab w:val="clear" w:pos="4252"/>
                <w:tab w:val="clear" w:pos="8504"/>
              </w:tabs>
            </w:pPr>
            <w:r>
              <w:t>La Hurona</w:t>
            </w:r>
          </w:p>
          <w:p w:rsidR="007F7F49" w:rsidRDefault="007F7F49" w:rsidP="007F7F49">
            <w:pPr>
              <w:pStyle w:val="Encabezado"/>
              <w:tabs>
                <w:tab w:val="clear" w:pos="4252"/>
                <w:tab w:val="clear" w:pos="8504"/>
              </w:tabs>
            </w:pPr>
            <w:r>
              <w:t>Rellano</w:t>
            </w:r>
          </w:p>
          <w:p w:rsidR="007F7F49" w:rsidRDefault="007F7F49" w:rsidP="007F7F49">
            <w:pPr>
              <w:pStyle w:val="Encabezado"/>
              <w:tabs>
                <w:tab w:val="clear" w:pos="4252"/>
                <w:tab w:val="clear" w:pos="8504"/>
              </w:tabs>
            </w:pPr>
            <w:r>
              <w:t>Los Valientes</w:t>
            </w:r>
          </w:p>
        </w:tc>
      </w:tr>
      <w:tr w:rsidR="007F7F49" w:rsidTr="007F7F49">
        <w:tc>
          <w:tcPr>
            <w:tcW w:w="4424" w:type="dxa"/>
          </w:tcPr>
          <w:p w:rsidR="007F7F49" w:rsidRDefault="007F7F49" w:rsidP="007F7F49">
            <w:pPr>
              <w:pStyle w:val="Encabezado"/>
              <w:tabs>
                <w:tab w:val="clear" w:pos="4252"/>
                <w:tab w:val="clear" w:pos="8504"/>
              </w:tabs>
            </w:pPr>
            <w:proofErr w:type="spellStart"/>
            <w:r>
              <w:lastRenderedPageBreak/>
              <w:t>Ojós</w:t>
            </w:r>
            <w:proofErr w:type="spellEnd"/>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r>
              <w:t>Ricote</w:t>
            </w:r>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proofErr w:type="spellStart"/>
            <w:r>
              <w:t>Ulea</w:t>
            </w:r>
            <w:proofErr w:type="spellEnd"/>
          </w:p>
        </w:tc>
        <w:tc>
          <w:tcPr>
            <w:tcW w:w="4425" w:type="dxa"/>
          </w:tcPr>
          <w:p w:rsidR="007F7F49" w:rsidRDefault="007F7F49" w:rsidP="007F7F49">
            <w:pPr>
              <w:pStyle w:val="Encabezado"/>
              <w:tabs>
                <w:tab w:val="clear" w:pos="4252"/>
                <w:tab w:val="clear" w:pos="8504"/>
              </w:tabs>
            </w:pPr>
            <w:r>
              <w:t>Todo el municipio</w:t>
            </w:r>
          </w:p>
        </w:tc>
      </w:tr>
      <w:tr w:rsidR="007F7F49" w:rsidTr="007F7F49">
        <w:tc>
          <w:tcPr>
            <w:tcW w:w="4424" w:type="dxa"/>
          </w:tcPr>
          <w:p w:rsidR="007F7F49" w:rsidRDefault="007F7F49" w:rsidP="007F7F49">
            <w:pPr>
              <w:pStyle w:val="Encabezado"/>
              <w:tabs>
                <w:tab w:val="clear" w:pos="4252"/>
                <w:tab w:val="clear" w:pos="8504"/>
              </w:tabs>
            </w:pPr>
            <w:r>
              <w:t>Villanueva del Río Segura</w:t>
            </w:r>
          </w:p>
        </w:tc>
        <w:tc>
          <w:tcPr>
            <w:tcW w:w="4425" w:type="dxa"/>
          </w:tcPr>
          <w:p w:rsidR="007F7F49" w:rsidRDefault="007F7F49" w:rsidP="007F7F49">
            <w:pPr>
              <w:pStyle w:val="Encabezado"/>
              <w:tabs>
                <w:tab w:val="clear" w:pos="4252"/>
                <w:tab w:val="clear" w:pos="8504"/>
              </w:tabs>
            </w:pPr>
            <w:r>
              <w:t>Todo el municipio</w:t>
            </w:r>
          </w:p>
        </w:tc>
      </w:tr>
    </w:tbl>
    <w:p w:rsidR="007F7F49" w:rsidRDefault="007F7F49">
      <w:pPr>
        <w:pStyle w:val="Encabezado"/>
        <w:tabs>
          <w:tab w:val="clear" w:pos="4252"/>
          <w:tab w:val="clear" w:pos="8504"/>
        </w:tabs>
      </w:pPr>
    </w:p>
    <w:p w:rsidR="007C6EC6" w:rsidRDefault="00660AF7" w:rsidP="00660AF7">
      <w:pPr>
        <w:pStyle w:val="Encabezado"/>
        <w:numPr>
          <w:ilvl w:val="0"/>
          <w:numId w:val="1"/>
        </w:numPr>
        <w:tabs>
          <w:tab w:val="clear" w:pos="4252"/>
          <w:tab w:val="clear" w:pos="8504"/>
        </w:tabs>
      </w:pPr>
      <w:r>
        <w:t xml:space="preserve">Son subvencionables dos tipos de proyectos: </w:t>
      </w:r>
    </w:p>
    <w:p w:rsidR="00660AF7" w:rsidRDefault="00660AF7" w:rsidP="00765350">
      <w:pPr>
        <w:pStyle w:val="Encabezado"/>
        <w:tabs>
          <w:tab w:val="clear" w:pos="4252"/>
          <w:tab w:val="clear" w:pos="8504"/>
        </w:tabs>
        <w:jc w:val="both"/>
      </w:pPr>
    </w:p>
    <w:p w:rsidR="00301DD1" w:rsidRDefault="00772ED3" w:rsidP="00765350">
      <w:pPr>
        <w:pStyle w:val="Encabezado"/>
        <w:numPr>
          <w:ilvl w:val="1"/>
          <w:numId w:val="1"/>
        </w:numPr>
        <w:tabs>
          <w:tab w:val="clear" w:pos="4252"/>
          <w:tab w:val="clear" w:pos="8504"/>
        </w:tabs>
        <w:jc w:val="both"/>
      </w:pPr>
      <w:r>
        <w:rPr>
          <w:b/>
        </w:rPr>
        <w:t>Ayudas a p</w:t>
      </w:r>
      <w:r w:rsidR="00660AF7" w:rsidRPr="00772ED3">
        <w:rPr>
          <w:b/>
        </w:rPr>
        <w:t>royectos productivos:</w:t>
      </w:r>
      <w:r w:rsidR="00660AF7">
        <w:t xml:space="preserve"> Están dirigid</w:t>
      </w:r>
      <w:r>
        <w:t>as</w:t>
      </w:r>
      <w:r w:rsidR="00660AF7">
        <w:t xml:space="preserve"> </w:t>
      </w:r>
      <w:r>
        <w:t>a financiar</w:t>
      </w:r>
      <w:r w:rsidR="00660AF7">
        <w:t xml:space="preserve">a la creación, ampliación y modernización de empresas y por lo tanto promovidas por personas físicas o jurídicas que desarrollen o vayan a desarrollar una actividad empresarial. A estos proyectos se les aplica la regla de </w:t>
      </w:r>
      <w:proofErr w:type="spellStart"/>
      <w:r w:rsidR="00660AF7">
        <w:t>mínimis</w:t>
      </w:r>
      <w:proofErr w:type="spellEnd"/>
      <w:r w:rsidR="00301DD1">
        <w:t xml:space="preserve">; </w:t>
      </w:r>
      <w:r w:rsidR="00660AF7">
        <w:t xml:space="preserve"> que establece que</w:t>
      </w:r>
      <w:r w:rsidR="00E02B22">
        <w:t xml:space="preserve"> la ayuda</w:t>
      </w:r>
      <w:r w:rsidR="00301DD1">
        <w:t xml:space="preserve"> acogida a </w:t>
      </w:r>
      <w:proofErr w:type="spellStart"/>
      <w:r w:rsidR="00301DD1">
        <w:t>minimis</w:t>
      </w:r>
      <w:proofErr w:type="spellEnd"/>
      <w:r w:rsidR="00E02B22">
        <w:t xml:space="preserve"> total concedida a una empresa</w:t>
      </w:r>
      <w:r w:rsidR="00301DD1">
        <w:t xml:space="preserve"> no superará los 200.000 € en tres ejercicios fiscales. Los proyectos de inversión estarán incluidos en alguna de las siguientes medidas:</w:t>
      </w:r>
    </w:p>
    <w:p w:rsidR="000B23A2" w:rsidRDefault="000B23A2" w:rsidP="00765350">
      <w:pPr>
        <w:pStyle w:val="Encabezado"/>
        <w:tabs>
          <w:tab w:val="clear" w:pos="4252"/>
          <w:tab w:val="clear" w:pos="8504"/>
        </w:tabs>
        <w:ind w:left="1440"/>
        <w:jc w:val="both"/>
      </w:pPr>
    </w:p>
    <w:tbl>
      <w:tblPr>
        <w:tblStyle w:val="Tablaconcuadrcula"/>
        <w:tblW w:w="0" w:type="auto"/>
        <w:tblLook w:val="04A0"/>
      </w:tblPr>
      <w:tblGrid>
        <w:gridCol w:w="1416"/>
        <w:gridCol w:w="3070"/>
        <w:gridCol w:w="2189"/>
        <w:gridCol w:w="2174"/>
      </w:tblGrid>
      <w:tr w:rsidR="00FD3424" w:rsidTr="00E657A9">
        <w:tc>
          <w:tcPr>
            <w:tcW w:w="1416" w:type="dxa"/>
          </w:tcPr>
          <w:p w:rsidR="00201A5C" w:rsidRDefault="000B23A2" w:rsidP="00301DD1">
            <w:pPr>
              <w:pStyle w:val="Encabezado"/>
              <w:tabs>
                <w:tab w:val="clear" w:pos="4252"/>
                <w:tab w:val="clear" w:pos="8504"/>
              </w:tabs>
            </w:pPr>
            <w:r>
              <w:t>Medida</w:t>
            </w:r>
          </w:p>
        </w:tc>
        <w:tc>
          <w:tcPr>
            <w:tcW w:w="3070" w:type="dxa"/>
          </w:tcPr>
          <w:p w:rsidR="00201A5C" w:rsidRDefault="000B23A2" w:rsidP="00301DD1">
            <w:pPr>
              <w:pStyle w:val="Encabezado"/>
              <w:tabs>
                <w:tab w:val="clear" w:pos="4252"/>
                <w:tab w:val="clear" w:pos="8504"/>
              </w:tabs>
            </w:pPr>
            <w:r>
              <w:t>Tipo de proyectos</w:t>
            </w:r>
          </w:p>
        </w:tc>
        <w:tc>
          <w:tcPr>
            <w:tcW w:w="2189" w:type="dxa"/>
          </w:tcPr>
          <w:p w:rsidR="00201A5C" w:rsidRDefault="000B23A2" w:rsidP="00301DD1">
            <w:pPr>
              <w:pStyle w:val="Encabezado"/>
              <w:tabs>
                <w:tab w:val="clear" w:pos="4252"/>
                <w:tab w:val="clear" w:pos="8504"/>
              </w:tabs>
            </w:pPr>
            <w:r>
              <w:t>Beneficiarios</w:t>
            </w:r>
          </w:p>
        </w:tc>
        <w:tc>
          <w:tcPr>
            <w:tcW w:w="2174" w:type="dxa"/>
          </w:tcPr>
          <w:p w:rsidR="00201A5C" w:rsidRDefault="000B23A2" w:rsidP="00301DD1">
            <w:pPr>
              <w:pStyle w:val="Encabezado"/>
              <w:tabs>
                <w:tab w:val="clear" w:pos="4252"/>
                <w:tab w:val="clear" w:pos="8504"/>
              </w:tabs>
            </w:pPr>
            <w:r>
              <w:t>Ayuda</w:t>
            </w:r>
          </w:p>
        </w:tc>
      </w:tr>
      <w:tr w:rsidR="00B41E6B" w:rsidRPr="000B23A2" w:rsidTr="00E657A9">
        <w:tc>
          <w:tcPr>
            <w:tcW w:w="1416" w:type="dxa"/>
            <w:vAlign w:val="center"/>
          </w:tcPr>
          <w:p w:rsidR="000B23A2" w:rsidRPr="000B23A2" w:rsidRDefault="000B23A2" w:rsidP="00DD7ED4">
            <w:pPr>
              <w:pStyle w:val="Encabezado"/>
              <w:tabs>
                <w:tab w:val="clear" w:pos="4252"/>
                <w:tab w:val="clear" w:pos="8504"/>
              </w:tabs>
              <w:rPr>
                <w:sz w:val="18"/>
                <w:szCs w:val="18"/>
              </w:rPr>
            </w:pPr>
            <w:r w:rsidRPr="000B23A2">
              <w:rPr>
                <w:sz w:val="18"/>
                <w:szCs w:val="18"/>
                <w:lang w:val="es-ES_tradnl"/>
              </w:rPr>
              <w:t>L.A.1.1. Creación y modernización de empresas no agrícolas</w:t>
            </w:r>
          </w:p>
        </w:tc>
        <w:tc>
          <w:tcPr>
            <w:tcW w:w="3070" w:type="dxa"/>
          </w:tcPr>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 empresas del sector turístico, primando la utilización de energías renovables, ahorro de agua y nuevas tecnologías.</w:t>
            </w:r>
          </w:p>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al sector de la restauración primando la utilización de energías renovables y nuevas tecnologías.</w:t>
            </w:r>
          </w:p>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 la creación, mejora y acondicionamiento de alojamientos rurales, que no sean de nueva construcción, primando el uso de energías renovables y nuevas tecnologías.</w:t>
            </w:r>
          </w:p>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 la creación y mejora de pequeños hoteles que se realicen teniendo en cuenta la armonía con el entorno, primando la rehabilitación sobre la nueva construcción.</w:t>
            </w:r>
          </w:p>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 la creación y mejora de albergues y camping.</w:t>
            </w:r>
          </w:p>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 la infraestructura turística.</w:t>
            </w:r>
          </w:p>
          <w:p w:rsidR="000B23A2" w:rsidRPr="000B23A2" w:rsidRDefault="000B23A2" w:rsidP="000B23A2">
            <w:pPr>
              <w:rPr>
                <w:sz w:val="18"/>
                <w:szCs w:val="18"/>
                <w:lang w:val="es-ES_tradnl"/>
              </w:rPr>
            </w:pPr>
            <w:r>
              <w:rPr>
                <w:sz w:val="18"/>
                <w:szCs w:val="18"/>
                <w:lang w:val="es-ES_tradnl"/>
              </w:rPr>
              <w:t xml:space="preserve">- </w:t>
            </w:r>
            <w:r w:rsidRPr="000B23A2">
              <w:rPr>
                <w:sz w:val="18"/>
                <w:szCs w:val="18"/>
                <w:lang w:val="es-ES_tradnl"/>
              </w:rPr>
              <w:t>Apoyo a las empresas de servicios y actividades turísticas.</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Apoyo a las empresas de turismo activo.</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 xml:space="preserve">Apoyo a la empresa de economía social primando su creación en el </w:t>
            </w:r>
            <w:r w:rsidR="000B23A2" w:rsidRPr="00D2166A">
              <w:rPr>
                <w:sz w:val="18"/>
                <w:szCs w:val="18"/>
                <w:lang w:val="es-ES_tradnl"/>
              </w:rPr>
              <w:lastRenderedPageBreak/>
              <w:t>territorio.</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Apoyo a la mejora y creación del pequeño comercio y de proximidad, primando la utilización de energías renovables y nuevas tecnologías.</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Ayudas para Investigación, Desarrollo e Innovación (I+D+I) de proyectos a empresas del territorio.</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Apoyo a  las inversiones para la creación y mejoras de microempresas, primando la utilización de energías alternativas y nuevas tecnologías.</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Apoyo a las inversiones necesarias para la asunción de titularidad por los trabajadores.</w:t>
            </w:r>
          </w:p>
          <w:p w:rsidR="000B23A2" w:rsidRPr="00D2166A" w:rsidRDefault="00D2166A" w:rsidP="00D2166A">
            <w:pPr>
              <w:rPr>
                <w:sz w:val="18"/>
                <w:szCs w:val="18"/>
                <w:lang w:val="es-ES_tradnl"/>
              </w:rPr>
            </w:pPr>
            <w:r>
              <w:rPr>
                <w:sz w:val="18"/>
                <w:szCs w:val="18"/>
                <w:lang w:val="es-ES_tradnl"/>
              </w:rPr>
              <w:t xml:space="preserve">- </w:t>
            </w:r>
            <w:r w:rsidR="000B23A2" w:rsidRPr="00D2166A">
              <w:rPr>
                <w:sz w:val="18"/>
                <w:szCs w:val="18"/>
                <w:lang w:val="es-ES_tradnl"/>
              </w:rPr>
              <w:t>Apoyo a las inversiones para la creación y mejora de empresas de artesanía.</w:t>
            </w:r>
          </w:p>
          <w:p w:rsidR="000B23A2" w:rsidRPr="00D2166A" w:rsidRDefault="00D2166A" w:rsidP="00D2166A">
            <w:pPr>
              <w:rPr>
                <w:sz w:val="18"/>
                <w:szCs w:val="18"/>
              </w:rPr>
            </w:pPr>
            <w:r>
              <w:rPr>
                <w:sz w:val="18"/>
                <w:szCs w:val="18"/>
              </w:rPr>
              <w:t xml:space="preserve">- </w:t>
            </w:r>
            <w:r w:rsidR="000B23A2" w:rsidRPr="00D2166A">
              <w:rPr>
                <w:sz w:val="18"/>
                <w:szCs w:val="18"/>
              </w:rPr>
              <w:t>Operaciones que contribuyan de manera innovadora al desarrollo del territorio y de los objetivos específicos de esta LA, aun no estando incluidos en la relación anterior.</w:t>
            </w:r>
          </w:p>
        </w:tc>
        <w:tc>
          <w:tcPr>
            <w:tcW w:w="2189" w:type="dxa"/>
          </w:tcPr>
          <w:p w:rsidR="00D2166A" w:rsidRPr="00D2166A" w:rsidRDefault="00D2166A" w:rsidP="00D2166A">
            <w:pPr>
              <w:pStyle w:val="Prrafodelista"/>
              <w:numPr>
                <w:ilvl w:val="0"/>
                <w:numId w:val="3"/>
              </w:numPr>
              <w:spacing w:after="0" w:line="240" w:lineRule="auto"/>
              <w:rPr>
                <w:sz w:val="18"/>
                <w:szCs w:val="18"/>
              </w:rPr>
            </w:pPr>
            <w:r w:rsidRPr="00D2166A">
              <w:rPr>
                <w:sz w:val="18"/>
                <w:szCs w:val="18"/>
              </w:rPr>
              <w:lastRenderedPageBreak/>
              <w:t xml:space="preserve">Microempresas. </w:t>
            </w:r>
          </w:p>
          <w:p w:rsidR="00D2166A" w:rsidRPr="00D2166A" w:rsidRDefault="00D2166A" w:rsidP="00D2166A">
            <w:pPr>
              <w:pStyle w:val="Prrafodelista"/>
              <w:numPr>
                <w:ilvl w:val="0"/>
                <w:numId w:val="3"/>
              </w:numPr>
              <w:spacing w:after="0" w:line="240" w:lineRule="auto"/>
              <w:rPr>
                <w:sz w:val="18"/>
                <w:szCs w:val="18"/>
              </w:rPr>
            </w:pPr>
            <w:r w:rsidRPr="00D2166A">
              <w:rPr>
                <w:sz w:val="18"/>
                <w:szCs w:val="18"/>
              </w:rPr>
              <w:t xml:space="preserve">Pequeña Empresa. </w:t>
            </w:r>
          </w:p>
          <w:p w:rsidR="00D2166A" w:rsidRPr="00D2166A" w:rsidRDefault="00D2166A" w:rsidP="00D2166A">
            <w:pPr>
              <w:rPr>
                <w:sz w:val="18"/>
                <w:szCs w:val="18"/>
              </w:rPr>
            </w:pPr>
            <w:r w:rsidRPr="00D2166A">
              <w:rPr>
                <w:sz w:val="18"/>
                <w:szCs w:val="18"/>
              </w:rPr>
              <w:t>El siguiente listado, no exhaustivo, muestra algunos de los perfiles identificados como potenciales destinatarios o beneficiaros de esta LA propios de nuestro territorio:</w:t>
            </w:r>
          </w:p>
          <w:p w:rsidR="00D2166A" w:rsidRPr="00D2166A" w:rsidRDefault="00D2166A" w:rsidP="00DD7ED4">
            <w:pPr>
              <w:pStyle w:val="Prrafodelista"/>
              <w:numPr>
                <w:ilvl w:val="0"/>
                <w:numId w:val="4"/>
              </w:numPr>
              <w:ind w:left="113" w:hanging="113"/>
              <w:rPr>
                <w:sz w:val="18"/>
                <w:szCs w:val="18"/>
              </w:rPr>
            </w:pPr>
            <w:r w:rsidRPr="00D2166A">
              <w:rPr>
                <w:sz w:val="18"/>
                <w:szCs w:val="18"/>
              </w:rPr>
              <w:t>Persona física o jurídica</w:t>
            </w:r>
          </w:p>
          <w:p w:rsidR="00D2166A" w:rsidRPr="00D2166A" w:rsidRDefault="00D2166A" w:rsidP="00DD7ED4">
            <w:pPr>
              <w:pStyle w:val="Prrafodelista"/>
              <w:numPr>
                <w:ilvl w:val="0"/>
                <w:numId w:val="4"/>
              </w:numPr>
              <w:spacing w:after="0" w:line="240" w:lineRule="auto"/>
              <w:ind w:left="113" w:hanging="113"/>
              <w:rPr>
                <w:sz w:val="18"/>
                <w:szCs w:val="18"/>
              </w:rPr>
            </w:pPr>
            <w:r w:rsidRPr="00D2166A">
              <w:rPr>
                <w:sz w:val="18"/>
                <w:szCs w:val="18"/>
              </w:rPr>
              <w:t>Pequeños comerciantes</w:t>
            </w:r>
          </w:p>
          <w:p w:rsidR="00D2166A" w:rsidRPr="00D2166A" w:rsidRDefault="00D2166A" w:rsidP="00DD7ED4">
            <w:pPr>
              <w:pStyle w:val="Prrafodelista"/>
              <w:numPr>
                <w:ilvl w:val="0"/>
                <w:numId w:val="4"/>
              </w:numPr>
              <w:spacing w:after="0" w:line="240" w:lineRule="auto"/>
              <w:ind w:left="113" w:hanging="113"/>
              <w:rPr>
                <w:sz w:val="18"/>
                <w:szCs w:val="18"/>
              </w:rPr>
            </w:pPr>
            <w:r w:rsidRPr="00D2166A">
              <w:rPr>
                <w:sz w:val="18"/>
                <w:szCs w:val="18"/>
              </w:rPr>
              <w:t>Restaurantes</w:t>
            </w:r>
          </w:p>
          <w:p w:rsidR="00D2166A" w:rsidRPr="00D2166A" w:rsidRDefault="00D2166A" w:rsidP="00DD7ED4">
            <w:pPr>
              <w:pStyle w:val="Prrafodelista"/>
              <w:numPr>
                <w:ilvl w:val="0"/>
                <w:numId w:val="4"/>
              </w:numPr>
              <w:spacing w:after="0" w:line="240" w:lineRule="auto"/>
              <w:ind w:left="113" w:hanging="113"/>
              <w:rPr>
                <w:sz w:val="18"/>
                <w:szCs w:val="18"/>
              </w:rPr>
            </w:pPr>
            <w:r w:rsidRPr="00D2166A">
              <w:rPr>
                <w:sz w:val="18"/>
                <w:szCs w:val="18"/>
              </w:rPr>
              <w:t>Empresarios de casas rurales o alojamientos rurales</w:t>
            </w:r>
          </w:p>
          <w:p w:rsidR="00D2166A" w:rsidRPr="00D2166A" w:rsidRDefault="00D2166A" w:rsidP="00DD7ED4">
            <w:pPr>
              <w:pStyle w:val="Prrafodelista"/>
              <w:numPr>
                <w:ilvl w:val="0"/>
                <w:numId w:val="4"/>
              </w:numPr>
              <w:spacing w:after="0" w:line="240" w:lineRule="auto"/>
              <w:ind w:left="113" w:hanging="113"/>
              <w:rPr>
                <w:sz w:val="18"/>
                <w:szCs w:val="18"/>
              </w:rPr>
            </w:pPr>
            <w:r w:rsidRPr="00D2166A">
              <w:rPr>
                <w:sz w:val="18"/>
                <w:szCs w:val="18"/>
              </w:rPr>
              <w:t>Empresas de turismo activo</w:t>
            </w:r>
          </w:p>
          <w:p w:rsidR="00D2166A" w:rsidRPr="00D2166A" w:rsidRDefault="00D2166A" w:rsidP="00DD7ED4">
            <w:pPr>
              <w:pStyle w:val="Prrafodelista"/>
              <w:numPr>
                <w:ilvl w:val="0"/>
                <w:numId w:val="4"/>
              </w:numPr>
              <w:spacing w:after="0" w:line="240" w:lineRule="auto"/>
              <w:ind w:left="113" w:hanging="113"/>
              <w:rPr>
                <w:sz w:val="18"/>
                <w:szCs w:val="18"/>
              </w:rPr>
            </w:pPr>
            <w:r w:rsidRPr="00D2166A">
              <w:rPr>
                <w:sz w:val="18"/>
                <w:szCs w:val="18"/>
              </w:rPr>
              <w:t>Artesanos</w:t>
            </w:r>
          </w:p>
          <w:p w:rsidR="000B23A2" w:rsidRPr="00D2166A" w:rsidRDefault="000B23A2" w:rsidP="00D2166A">
            <w:pPr>
              <w:rPr>
                <w:sz w:val="18"/>
                <w:szCs w:val="18"/>
              </w:rPr>
            </w:pPr>
          </w:p>
        </w:tc>
        <w:tc>
          <w:tcPr>
            <w:tcW w:w="2174" w:type="dxa"/>
          </w:tcPr>
          <w:p w:rsidR="00D2166A" w:rsidRPr="00D2166A" w:rsidRDefault="00D2166A" w:rsidP="00D2166A">
            <w:pPr>
              <w:spacing w:before="120"/>
              <w:rPr>
                <w:sz w:val="18"/>
                <w:szCs w:val="18"/>
                <w:lang w:val="es-ES_tradnl"/>
              </w:rPr>
            </w:pPr>
            <w:r>
              <w:rPr>
                <w:sz w:val="18"/>
                <w:szCs w:val="18"/>
                <w:lang w:val="es-ES_tradnl"/>
              </w:rPr>
              <w:t>-</w:t>
            </w:r>
            <w:r w:rsidRPr="00D2166A">
              <w:rPr>
                <w:sz w:val="18"/>
                <w:szCs w:val="18"/>
                <w:lang w:val="es-ES_tradnl"/>
              </w:rPr>
              <w:t xml:space="preserve">Se financia el 35% del gasto subvencionable. Pudiendo incrementarse este porcentaje hasta </w:t>
            </w:r>
            <w:proofErr w:type="spellStart"/>
            <w:r w:rsidRPr="00D2166A">
              <w:rPr>
                <w:sz w:val="18"/>
                <w:szCs w:val="18"/>
                <w:lang w:val="es-ES_tradnl"/>
              </w:rPr>
              <w:t>el</w:t>
            </w:r>
            <w:proofErr w:type="spellEnd"/>
            <w:r w:rsidRPr="00D2166A">
              <w:rPr>
                <w:sz w:val="18"/>
                <w:szCs w:val="18"/>
                <w:lang w:val="es-ES_tradnl"/>
              </w:rPr>
              <w:t>:</w:t>
            </w:r>
          </w:p>
          <w:p w:rsidR="00D2166A" w:rsidRPr="00D2166A" w:rsidRDefault="00D2166A" w:rsidP="00DD7ED4">
            <w:pPr>
              <w:pStyle w:val="Prrafodelista"/>
              <w:numPr>
                <w:ilvl w:val="0"/>
                <w:numId w:val="6"/>
              </w:numPr>
              <w:spacing w:before="120" w:after="0" w:line="240" w:lineRule="auto"/>
              <w:ind w:left="113" w:hanging="113"/>
              <w:rPr>
                <w:sz w:val="18"/>
                <w:szCs w:val="18"/>
                <w:lang w:val="es-ES_tradnl" w:eastAsia="es-ES"/>
              </w:rPr>
            </w:pPr>
            <w:r w:rsidRPr="00D2166A">
              <w:rPr>
                <w:sz w:val="18"/>
                <w:szCs w:val="18"/>
                <w:lang w:val="es-ES_tradnl" w:eastAsia="es-ES"/>
              </w:rPr>
              <w:t>40% si se trata de proyectos que fomenten la igualdad de oportunidades.</w:t>
            </w:r>
          </w:p>
          <w:p w:rsidR="00D2166A" w:rsidRPr="00D2166A" w:rsidRDefault="00D2166A" w:rsidP="00DD7ED4">
            <w:pPr>
              <w:pStyle w:val="Prrafodelista"/>
              <w:numPr>
                <w:ilvl w:val="0"/>
                <w:numId w:val="6"/>
              </w:numPr>
              <w:spacing w:before="120" w:after="0" w:line="240" w:lineRule="auto"/>
              <w:ind w:left="113" w:hanging="113"/>
              <w:rPr>
                <w:sz w:val="18"/>
                <w:szCs w:val="18"/>
                <w:lang w:val="es-ES_tradnl" w:eastAsia="es-ES"/>
              </w:rPr>
            </w:pPr>
            <w:r w:rsidRPr="00D2166A">
              <w:rPr>
                <w:sz w:val="18"/>
                <w:szCs w:val="18"/>
                <w:lang w:val="es-ES_tradnl" w:eastAsia="es-ES"/>
              </w:rPr>
              <w:t>40% si se trata de acciones innovadoras.</w:t>
            </w:r>
          </w:p>
          <w:p w:rsidR="00D2166A" w:rsidRPr="00D2166A" w:rsidRDefault="00D2166A" w:rsidP="00DD7ED4">
            <w:pPr>
              <w:pStyle w:val="Prrafodelista"/>
              <w:numPr>
                <w:ilvl w:val="0"/>
                <w:numId w:val="6"/>
              </w:numPr>
              <w:spacing w:before="120" w:after="0" w:line="240" w:lineRule="auto"/>
              <w:ind w:left="113" w:hanging="113"/>
              <w:rPr>
                <w:sz w:val="18"/>
                <w:szCs w:val="18"/>
                <w:lang w:val="es-ES_tradnl" w:eastAsia="es-ES"/>
              </w:rPr>
            </w:pPr>
            <w:r w:rsidRPr="00D2166A">
              <w:rPr>
                <w:sz w:val="18"/>
                <w:szCs w:val="18"/>
                <w:lang w:val="es-ES_tradnl" w:eastAsia="es-ES"/>
              </w:rPr>
              <w:t>40% si el proyecto contempla la utilización de energías limpias y/o disminución  o valorización de residuos o emisiones (especialmente GEI), disminución de la huella de carbono,  o medidas específicas de eficiencia energética, ahorro de agua, regeneración de suelo o sostenibilidad ambiental en general.</w:t>
            </w:r>
          </w:p>
          <w:p w:rsidR="00D2166A" w:rsidRPr="00D2166A" w:rsidRDefault="00D2166A" w:rsidP="00DD7ED4">
            <w:pPr>
              <w:pStyle w:val="Prrafodelista"/>
              <w:numPr>
                <w:ilvl w:val="0"/>
                <w:numId w:val="6"/>
              </w:numPr>
              <w:spacing w:before="120" w:after="0" w:line="240" w:lineRule="auto"/>
              <w:ind w:left="113" w:hanging="113"/>
              <w:rPr>
                <w:sz w:val="18"/>
                <w:szCs w:val="18"/>
                <w:lang w:val="es-ES_tradnl" w:eastAsia="es-ES"/>
              </w:rPr>
            </w:pPr>
            <w:r w:rsidRPr="00D2166A">
              <w:rPr>
                <w:sz w:val="18"/>
                <w:szCs w:val="18"/>
                <w:lang w:val="es-ES_tradnl" w:eastAsia="es-ES"/>
              </w:rPr>
              <w:t xml:space="preserve">40% si se trata </w:t>
            </w:r>
            <w:r w:rsidRPr="00D2166A">
              <w:rPr>
                <w:sz w:val="18"/>
                <w:szCs w:val="18"/>
                <w:lang w:val="es-ES_tradnl" w:eastAsia="es-ES"/>
              </w:rPr>
              <w:lastRenderedPageBreak/>
              <w:t>de acciones que impliquen la generación de redes de cooperación dentro del territorio.</w:t>
            </w:r>
          </w:p>
          <w:p w:rsidR="00D2166A" w:rsidRPr="00D2166A" w:rsidRDefault="00D2166A" w:rsidP="00DD7ED4">
            <w:pPr>
              <w:pStyle w:val="Prrafodelista"/>
              <w:numPr>
                <w:ilvl w:val="0"/>
                <w:numId w:val="6"/>
              </w:numPr>
              <w:spacing w:before="120" w:after="0" w:line="240" w:lineRule="auto"/>
              <w:ind w:left="113" w:hanging="113"/>
              <w:rPr>
                <w:sz w:val="18"/>
                <w:szCs w:val="18"/>
                <w:lang w:val="es-ES_tradnl" w:eastAsia="es-ES"/>
              </w:rPr>
            </w:pPr>
            <w:r w:rsidRPr="00D2166A">
              <w:rPr>
                <w:sz w:val="18"/>
                <w:szCs w:val="18"/>
                <w:lang w:val="es-ES_tradnl" w:eastAsia="es-ES"/>
              </w:rPr>
              <w:t>40% si el promotor del proyecto es una empresa de economía social.</w:t>
            </w:r>
          </w:p>
          <w:p w:rsidR="00D2166A" w:rsidRPr="00D2166A" w:rsidRDefault="00DD7ED4" w:rsidP="00DD7ED4">
            <w:pPr>
              <w:pStyle w:val="Prrafodelista"/>
              <w:numPr>
                <w:ilvl w:val="0"/>
                <w:numId w:val="6"/>
              </w:numPr>
              <w:spacing w:before="120" w:after="0" w:line="240" w:lineRule="auto"/>
              <w:ind w:left="113" w:hanging="113"/>
              <w:rPr>
                <w:sz w:val="18"/>
                <w:szCs w:val="18"/>
                <w:lang w:val="es-ES_tradnl" w:eastAsia="es-ES"/>
              </w:rPr>
            </w:pPr>
            <w:r>
              <w:rPr>
                <w:sz w:val="18"/>
                <w:szCs w:val="18"/>
                <w:lang w:val="es-ES_tradnl" w:eastAsia="es-ES"/>
              </w:rPr>
              <w:t xml:space="preserve"> </w:t>
            </w:r>
            <w:r w:rsidR="00D2166A" w:rsidRPr="00D2166A">
              <w:rPr>
                <w:sz w:val="18"/>
                <w:szCs w:val="18"/>
                <w:lang w:val="es-ES_tradnl" w:eastAsia="es-ES"/>
              </w:rPr>
              <w:t>43% si el proyecto cumple 2 de los criterios definidos en los apartados a al e.</w:t>
            </w:r>
          </w:p>
          <w:p w:rsidR="00D2166A" w:rsidRPr="00D2166A" w:rsidRDefault="00D2166A" w:rsidP="00DD7ED4">
            <w:pPr>
              <w:pStyle w:val="Prrafodelista"/>
              <w:numPr>
                <w:ilvl w:val="0"/>
                <w:numId w:val="6"/>
              </w:numPr>
              <w:spacing w:before="120" w:after="0" w:line="240" w:lineRule="auto"/>
              <w:ind w:left="113" w:hanging="113"/>
              <w:rPr>
                <w:sz w:val="18"/>
                <w:szCs w:val="18"/>
                <w:lang w:val="es-ES_tradnl" w:eastAsia="es-ES"/>
              </w:rPr>
            </w:pPr>
            <w:r w:rsidRPr="00D2166A">
              <w:rPr>
                <w:sz w:val="18"/>
                <w:szCs w:val="18"/>
                <w:lang w:val="es-ES_tradnl" w:eastAsia="es-ES"/>
              </w:rPr>
              <w:t>45% si se cumplen tres o más de los criterios definidos en los apartados a al e.</w:t>
            </w:r>
          </w:p>
          <w:p w:rsidR="00D2166A" w:rsidRPr="00D2166A" w:rsidRDefault="00D2166A" w:rsidP="00DD7ED4">
            <w:pPr>
              <w:pStyle w:val="Prrafodelista"/>
              <w:numPr>
                <w:ilvl w:val="0"/>
                <w:numId w:val="5"/>
              </w:numPr>
              <w:spacing w:before="120" w:after="0" w:line="240" w:lineRule="auto"/>
              <w:ind w:left="113" w:hanging="113"/>
              <w:rPr>
                <w:sz w:val="18"/>
                <w:szCs w:val="18"/>
                <w:lang w:val="es-ES_tradnl" w:eastAsia="es-ES"/>
              </w:rPr>
            </w:pPr>
            <w:r w:rsidRPr="00D2166A">
              <w:rPr>
                <w:sz w:val="18"/>
                <w:szCs w:val="18"/>
                <w:lang w:val="es-ES_tradnl" w:eastAsia="es-ES"/>
              </w:rPr>
              <w:t xml:space="preserve">Se establecen los siguientes límites en la cuantía de la ayuda: 500 - 100.000 € </w:t>
            </w:r>
          </w:p>
          <w:p w:rsidR="000B23A2" w:rsidRPr="000B23A2" w:rsidRDefault="000B23A2" w:rsidP="000B23A2">
            <w:pPr>
              <w:pStyle w:val="Encabezado"/>
              <w:tabs>
                <w:tab w:val="clear" w:pos="4252"/>
                <w:tab w:val="clear" w:pos="8504"/>
              </w:tabs>
              <w:rPr>
                <w:sz w:val="18"/>
                <w:szCs w:val="18"/>
              </w:rPr>
            </w:pPr>
          </w:p>
        </w:tc>
      </w:tr>
      <w:tr w:rsidR="00E657A9" w:rsidRPr="000B23A2" w:rsidTr="00E657A9">
        <w:tc>
          <w:tcPr>
            <w:tcW w:w="1416" w:type="dxa"/>
            <w:vAlign w:val="center"/>
          </w:tcPr>
          <w:p w:rsidR="00E657A9" w:rsidRPr="00DD7ED4" w:rsidRDefault="00E657A9" w:rsidP="00E657A9">
            <w:pPr>
              <w:pStyle w:val="Encabezado"/>
              <w:tabs>
                <w:tab w:val="clear" w:pos="4252"/>
                <w:tab w:val="clear" w:pos="8504"/>
              </w:tabs>
              <w:rPr>
                <w:sz w:val="18"/>
                <w:szCs w:val="18"/>
                <w:lang w:val="es-ES_tradnl"/>
              </w:rPr>
            </w:pPr>
            <w:r w:rsidRPr="00DD7ED4">
              <w:rPr>
                <w:sz w:val="18"/>
                <w:szCs w:val="18"/>
                <w:lang w:val="es-ES_tradnl"/>
              </w:rPr>
              <w:lastRenderedPageBreak/>
              <w:t>L.A.1.2. Creación y modernización de empresas agrícolas y agroalimentarias</w:t>
            </w:r>
          </w:p>
        </w:tc>
        <w:tc>
          <w:tcPr>
            <w:tcW w:w="3070" w:type="dxa"/>
          </w:tcPr>
          <w:p w:rsidR="00E657A9" w:rsidRPr="00E657A9" w:rsidRDefault="00E657A9" w:rsidP="00E657A9">
            <w:pPr>
              <w:rPr>
                <w:sz w:val="18"/>
                <w:szCs w:val="18"/>
                <w:lang w:val="es-ES_tradnl"/>
              </w:rPr>
            </w:pPr>
            <w:r w:rsidRPr="00E657A9">
              <w:rPr>
                <w:sz w:val="18"/>
                <w:szCs w:val="18"/>
                <w:lang w:val="es-ES_tradnl"/>
              </w:rPr>
              <w:t>Las operaciones o actuaciones a subvencionar en esta LA, son:</w:t>
            </w:r>
          </w:p>
          <w:p w:rsidR="00E657A9" w:rsidRPr="00E657A9" w:rsidRDefault="00E657A9" w:rsidP="00E657A9">
            <w:pPr>
              <w:rPr>
                <w:sz w:val="18"/>
                <w:szCs w:val="18"/>
                <w:lang w:val="es-ES_tradnl"/>
              </w:rPr>
            </w:pP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Apoyo a las inversiones para la creación y mejora de microempresa agroalimentarias y a las cooperativas. Se primara la utilización de energías renovables, nuevas tecnologías y sistemas de ahorro de agua.</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Apoyo a las inversiones en empresas que permitan abaratar los costes de producción, facilitando las tareas en común.</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Apoyo a la empresa agroalimentaria artesanal que utilice fundamentalmente productos ecológicos.</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Apoyo a las inversiones necesarias para la asunción de titularidad por los trabajadores.</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Ayudas para promover y facilitar la relación entre industria y agricultura.</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Ayudas para Investigación, Desarrollo e Innovación (I+D+I) de proyectos a empresas del territorio.</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Ayudas a las inversiones para la creación y desarrollo de microempresas de transformación artesanal de productos agrarios.</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Ayudas a las inversiones que tengan como objetivo nuevos productos y la aplicación de nuevos procesos y tecnologías.</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 xml:space="preserve">Inversiones para el uso, aprovechamiento o valorización de residuos o subproductos derivados </w:t>
            </w:r>
            <w:r w:rsidRPr="00E657A9">
              <w:rPr>
                <w:sz w:val="18"/>
                <w:szCs w:val="18"/>
                <w:lang w:val="es-ES_tradnl" w:eastAsia="es-ES"/>
              </w:rPr>
              <w:lastRenderedPageBreak/>
              <w:t>de la actividad agrícola, ganadera o agroalimentaria.</w:t>
            </w:r>
          </w:p>
          <w:p w:rsidR="00E657A9" w:rsidRPr="00E657A9" w:rsidRDefault="00E657A9" w:rsidP="00825D51">
            <w:pPr>
              <w:pStyle w:val="Prrafodelista"/>
              <w:numPr>
                <w:ilvl w:val="0"/>
                <w:numId w:val="7"/>
              </w:numPr>
              <w:spacing w:after="0" w:line="240" w:lineRule="auto"/>
              <w:ind w:left="113" w:hanging="113"/>
              <w:rPr>
                <w:sz w:val="18"/>
                <w:szCs w:val="18"/>
                <w:lang w:val="es-ES_tradnl" w:eastAsia="es-ES"/>
              </w:rPr>
            </w:pPr>
            <w:r w:rsidRPr="00E657A9">
              <w:rPr>
                <w:sz w:val="18"/>
                <w:szCs w:val="18"/>
                <w:lang w:val="es-ES_tradnl" w:eastAsia="es-ES"/>
              </w:rPr>
              <w:t>Apoyo a proyectos de cooperación entre empresas con una finalidad de mejora en la gestión, aumento de la competitividad, mejora en la eficiencia energética o introducción de elementos innovadores.</w:t>
            </w:r>
          </w:p>
          <w:p w:rsidR="00E657A9" w:rsidRPr="00E657A9" w:rsidRDefault="00E657A9" w:rsidP="00825D51">
            <w:pPr>
              <w:pStyle w:val="Prrafodelista"/>
              <w:numPr>
                <w:ilvl w:val="0"/>
                <w:numId w:val="8"/>
              </w:numPr>
              <w:spacing w:after="0" w:line="240" w:lineRule="auto"/>
              <w:ind w:left="113" w:hanging="113"/>
              <w:rPr>
                <w:sz w:val="18"/>
                <w:szCs w:val="18"/>
                <w:lang w:val="es-ES_tradnl"/>
              </w:rPr>
            </w:pPr>
            <w:r w:rsidRPr="00E657A9">
              <w:rPr>
                <w:rFonts w:ascii="Calibri" w:eastAsia="Cambria" w:hAnsi="Calibri" w:cs="Times New Roman"/>
                <w:sz w:val="18"/>
                <w:szCs w:val="18"/>
              </w:rPr>
              <w:t>Operaciones que contribuyan de manera innovadora al desarrollo del territorio y de los objetivos específicos de esta LA, aun no estando incluidos en la relación anterior.</w:t>
            </w:r>
          </w:p>
        </w:tc>
        <w:tc>
          <w:tcPr>
            <w:tcW w:w="2189" w:type="dxa"/>
          </w:tcPr>
          <w:p w:rsidR="00825D51" w:rsidRPr="00825D51" w:rsidRDefault="00825D51" w:rsidP="00825D51">
            <w:pPr>
              <w:pStyle w:val="Prrafodelista"/>
              <w:numPr>
                <w:ilvl w:val="0"/>
                <w:numId w:val="3"/>
              </w:numPr>
              <w:spacing w:after="0" w:line="240" w:lineRule="auto"/>
              <w:ind w:left="113" w:hanging="113"/>
              <w:rPr>
                <w:sz w:val="18"/>
                <w:szCs w:val="18"/>
              </w:rPr>
            </w:pPr>
            <w:r w:rsidRPr="00825D51">
              <w:rPr>
                <w:sz w:val="18"/>
                <w:szCs w:val="18"/>
              </w:rPr>
              <w:lastRenderedPageBreak/>
              <w:t xml:space="preserve">Microempresas. </w:t>
            </w:r>
          </w:p>
          <w:p w:rsidR="00825D51" w:rsidRPr="00825D51" w:rsidRDefault="00825D51" w:rsidP="00825D51">
            <w:pPr>
              <w:pStyle w:val="Prrafodelista"/>
              <w:numPr>
                <w:ilvl w:val="0"/>
                <w:numId w:val="3"/>
              </w:numPr>
              <w:spacing w:after="0" w:line="240" w:lineRule="auto"/>
              <w:ind w:left="113" w:hanging="113"/>
              <w:rPr>
                <w:sz w:val="18"/>
                <w:szCs w:val="18"/>
              </w:rPr>
            </w:pPr>
            <w:r w:rsidRPr="00825D51">
              <w:rPr>
                <w:sz w:val="18"/>
                <w:szCs w:val="18"/>
              </w:rPr>
              <w:t xml:space="preserve">Pequeñas empresas. </w:t>
            </w:r>
          </w:p>
          <w:p w:rsidR="00825D51" w:rsidRPr="00825D51" w:rsidRDefault="00825D51" w:rsidP="00825D51">
            <w:pPr>
              <w:rPr>
                <w:sz w:val="18"/>
                <w:szCs w:val="18"/>
              </w:rPr>
            </w:pPr>
            <w:r w:rsidRPr="00825D51">
              <w:rPr>
                <w:sz w:val="18"/>
                <w:szCs w:val="18"/>
              </w:rPr>
              <w:t>El siguiente listado, no exhaustivo, muestra algunos de los perfiles identificados como potenciales destinatarios o beneficiaros de esta LA propios de nuestro territorio:</w:t>
            </w:r>
          </w:p>
          <w:p w:rsidR="00825D51" w:rsidRPr="00825D51" w:rsidRDefault="00825D51" w:rsidP="00825D51">
            <w:pPr>
              <w:pStyle w:val="Prrafodelista"/>
              <w:numPr>
                <w:ilvl w:val="0"/>
                <w:numId w:val="4"/>
              </w:numPr>
              <w:spacing w:after="0" w:line="240" w:lineRule="auto"/>
              <w:ind w:left="113" w:hanging="113"/>
              <w:rPr>
                <w:sz w:val="18"/>
                <w:szCs w:val="18"/>
              </w:rPr>
            </w:pPr>
            <w:r w:rsidRPr="00825D51">
              <w:rPr>
                <w:sz w:val="18"/>
                <w:szCs w:val="18"/>
              </w:rPr>
              <w:t>Personas físicas y jurídicas</w:t>
            </w:r>
          </w:p>
          <w:p w:rsidR="00825D51" w:rsidRPr="00825D51" w:rsidRDefault="00825D51" w:rsidP="00825D51">
            <w:pPr>
              <w:pStyle w:val="Prrafodelista"/>
              <w:numPr>
                <w:ilvl w:val="0"/>
                <w:numId w:val="4"/>
              </w:numPr>
              <w:spacing w:after="0" w:line="240" w:lineRule="auto"/>
              <w:ind w:left="113" w:hanging="113"/>
              <w:rPr>
                <w:sz w:val="18"/>
                <w:szCs w:val="18"/>
              </w:rPr>
            </w:pPr>
            <w:r w:rsidRPr="00825D51">
              <w:rPr>
                <w:sz w:val="18"/>
                <w:szCs w:val="18"/>
              </w:rPr>
              <w:t>Jóvenes agricultores</w:t>
            </w:r>
          </w:p>
          <w:p w:rsidR="00825D51" w:rsidRPr="00825D51" w:rsidRDefault="00825D51" w:rsidP="00825D51">
            <w:pPr>
              <w:pStyle w:val="Prrafodelista"/>
              <w:numPr>
                <w:ilvl w:val="0"/>
                <w:numId w:val="4"/>
              </w:numPr>
              <w:spacing w:after="0" w:line="240" w:lineRule="auto"/>
              <w:ind w:left="113" w:hanging="113"/>
              <w:rPr>
                <w:sz w:val="18"/>
                <w:szCs w:val="18"/>
              </w:rPr>
            </w:pPr>
            <w:r w:rsidRPr="00825D51">
              <w:rPr>
                <w:sz w:val="18"/>
                <w:szCs w:val="18"/>
              </w:rPr>
              <w:t xml:space="preserve">Pequeña industria conservera </w:t>
            </w:r>
          </w:p>
          <w:p w:rsidR="00E657A9" w:rsidRPr="00825D51" w:rsidRDefault="00825D51" w:rsidP="00825D51">
            <w:pPr>
              <w:rPr>
                <w:sz w:val="18"/>
                <w:szCs w:val="18"/>
              </w:rPr>
            </w:pPr>
            <w:r>
              <w:rPr>
                <w:sz w:val="18"/>
                <w:szCs w:val="18"/>
              </w:rPr>
              <w:t>-</w:t>
            </w:r>
            <w:r w:rsidRPr="00825D51">
              <w:rPr>
                <w:sz w:val="18"/>
                <w:szCs w:val="18"/>
              </w:rPr>
              <w:t>Industria de tipo artesanal de servicios</w:t>
            </w:r>
          </w:p>
        </w:tc>
        <w:tc>
          <w:tcPr>
            <w:tcW w:w="2174" w:type="dxa"/>
          </w:tcPr>
          <w:p w:rsidR="00825D51" w:rsidRPr="00825D51" w:rsidRDefault="00825D51" w:rsidP="00825D51">
            <w:pPr>
              <w:pStyle w:val="Prrafodelista"/>
              <w:numPr>
                <w:ilvl w:val="0"/>
                <w:numId w:val="5"/>
              </w:numPr>
              <w:spacing w:after="0" w:line="240" w:lineRule="auto"/>
              <w:ind w:left="113" w:hanging="113"/>
              <w:rPr>
                <w:sz w:val="18"/>
                <w:szCs w:val="18"/>
                <w:lang w:val="es-ES_tradnl" w:eastAsia="es-ES"/>
              </w:rPr>
            </w:pPr>
            <w:r w:rsidRPr="00825D51">
              <w:rPr>
                <w:sz w:val="18"/>
                <w:szCs w:val="18"/>
                <w:lang w:val="es-ES_tradnl" w:eastAsia="es-ES"/>
              </w:rPr>
              <w:t xml:space="preserve">Se financia el 30% del gasto subvencionable. Pudiendo incrementarse este porcentaje hasta </w:t>
            </w:r>
            <w:proofErr w:type="spellStart"/>
            <w:r w:rsidRPr="00825D51">
              <w:rPr>
                <w:sz w:val="18"/>
                <w:szCs w:val="18"/>
                <w:lang w:val="es-ES_tradnl" w:eastAsia="es-ES"/>
              </w:rPr>
              <w:t>el</w:t>
            </w:r>
            <w:proofErr w:type="spellEnd"/>
            <w:r w:rsidRPr="00825D51">
              <w:rPr>
                <w:sz w:val="18"/>
                <w:szCs w:val="18"/>
                <w:lang w:val="es-ES_tradnl" w:eastAsia="es-ES"/>
              </w:rPr>
              <w:t>:</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35% si se trata de proyectos que fomenten la igualdad de oportunidades.</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35% si se trata de acciones innovadoras.</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35% si el proyecto contempla la utilización de energías limpias y/o disminución  o valorización de residuos o emisiones (especialmente GEI), disminución de la huella de carbono,  o medidas específicas de eficiencia energética, ahorro de agua, regeneración de suelo o sostenibilidad ambiental en general.</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35% si se trata de acciones que impliquen la generación de redes de cooperación dentro del territorio.</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35% si el promotor del proyecto es una empresa de economía social.</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 xml:space="preserve">37% si el proyecto </w:t>
            </w:r>
            <w:r w:rsidRPr="00825D51">
              <w:rPr>
                <w:sz w:val="18"/>
                <w:szCs w:val="18"/>
                <w:lang w:val="es-ES_tradnl" w:eastAsia="es-ES"/>
              </w:rPr>
              <w:lastRenderedPageBreak/>
              <w:t>cumple 2 de los criterios definidos en los apartados a al e.</w:t>
            </w:r>
          </w:p>
          <w:p w:rsidR="00825D51" w:rsidRPr="00825D51" w:rsidRDefault="00825D51" w:rsidP="00B41E6B">
            <w:pPr>
              <w:pStyle w:val="Prrafodelista"/>
              <w:numPr>
                <w:ilvl w:val="0"/>
                <w:numId w:val="9"/>
              </w:numPr>
              <w:spacing w:after="0" w:line="240" w:lineRule="auto"/>
              <w:ind w:left="283" w:hanging="170"/>
              <w:rPr>
                <w:sz w:val="18"/>
                <w:szCs w:val="18"/>
                <w:lang w:val="es-ES_tradnl" w:eastAsia="es-ES"/>
              </w:rPr>
            </w:pPr>
            <w:r w:rsidRPr="00825D51">
              <w:rPr>
                <w:sz w:val="18"/>
                <w:szCs w:val="18"/>
                <w:lang w:val="es-ES_tradnl" w:eastAsia="es-ES"/>
              </w:rPr>
              <w:t>40% si se cumplen tres o más de los criterios definidos en los apartados a al e.</w:t>
            </w:r>
          </w:p>
          <w:p w:rsidR="00825D51" w:rsidRPr="00825D51" w:rsidRDefault="00825D51" w:rsidP="00B41E6B">
            <w:pPr>
              <w:pStyle w:val="Prrafodelista"/>
              <w:numPr>
                <w:ilvl w:val="0"/>
                <w:numId w:val="5"/>
              </w:numPr>
              <w:spacing w:after="0" w:line="240" w:lineRule="auto"/>
              <w:ind w:left="113" w:hanging="113"/>
              <w:rPr>
                <w:sz w:val="18"/>
                <w:szCs w:val="18"/>
                <w:lang w:val="es-ES_tradnl" w:eastAsia="es-ES"/>
              </w:rPr>
            </w:pPr>
            <w:r w:rsidRPr="00825D51">
              <w:rPr>
                <w:sz w:val="18"/>
                <w:szCs w:val="18"/>
                <w:lang w:val="es-ES_tradnl" w:eastAsia="es-ES"/>
              </w:rPr>
              <w:t xml:space="preserve">Se establecen los siguientes límites en la cuantía de la ayuda: 500 - 100.000 € </w:t>
            </w:r>
          </w:p>
          <w:p w:rsidR="00E657A9" w:rsidRPr="00825D51" w:rsidRDefault="00E657A9" w:rsidP="00E657A9">
            <w:pPr>
              <w:spacing w:before="120"/>
              <w:rPr>
                <w:sz w:val="18"/>
                <w:szCs w:val="18"/>
                <w:lang w:val="es-ES_tradnl"/>
              </w:rPr>
            </w:pPr>
          </w:p>
        </w:tc>
      </w:tr>
      <w:tr w:rsidR="00B41E6B" w:rsidRPr="000B23A2" w:rsidTr="00E657A9">
        <w:tc>
          <w:tcPr>
            <w:tcW w:w="1416" w:type="dxa"/>
            <w:vAlign w:val="center"/>
          </w:tcPr>
          <w:p w:rsidR="00B41E6B" w:rsidRPr="00B41E6B" w:rsidRDefault="00B41E6B" w:rsidP="00B41E6B">
            <w:pPr>
              <w:pStyle w:val="Encabezado"/>
              <w:tabs>
                <w:tab w:val="clear" w:pos="4252"/>
                <w:tab w:val="clear" w:pos="8504"/>
              </w:tabs>
              <w:rPr>
                <w:sz w:val="18"/>
                <w:szCs w:val="18"/>
                <w:lang w:val="es-ES_tradnl"/>
              </w:rPr>
            </w:pPr>
            <w:r w:rsidRPr="00B41E6B">
              <w:rPr>
                <w:sz w:val="18"/>
                <w:szCs w:val="18"/>
                <w:lang w:val="es-ES_tradnl"/>
              </w:rPr>
              <w:lastRenderedPageBreak/>
              <w:t>L.A.2.1. Servicios básicos a la población</w:t>
            </w:r>
          </w:p>
        </w:tc>
        <w:tc>
          <w:tcPr>
            <w:tcW w:w="3070" w:type="dxa"/>
          </w:tcPr>
          <w:p w:rsidR="00B41E6B" w:rsidRPr="00B41E6B" w:rsidRDefault="00B41E6B" w:rsidP="00B41E6B">
            <w:pPr>
              <w:rPr>
                <w:sz w:val="18"/>
                <w:szCs w:val="18"/>
                <w:lang w:val="es-ES_tradnl"/>
              </w:rPr>
            </w:pPr>
            <w:r w:rsidRPr="00B41E6B">
              <w:rPr>
                <w:sz w:val="18"/>
                <w:szCs w:val="18"/>
                <w:lang w:val="es-ES_tradnl"/>
              </w:rPr>
              <w:t>Las operaciones o actuaciones a subvencionar en esta LA, son:</w:t>
            </w:r>
          </w:p>
          <w:p w:rsidR="00B41E6B" w:rsidRPr="00B41E6B" w:rsidRDefault="00B41E6B" w:rsidP="00B41E6B">
            <w:pPr>
              <w:rPr>
                <w:sz w:val="18"/>
                <w:szCs w:val="18"/>
                <w:lang w:val="es-ES_tradnl"/>
              </w:rPr>
            </w:pPr>
          </w:p>
          <w:p w:rsidR="00B41E6B" w:rsidRPr="00B41E6B" w:rsidRDefault="00B41E6B" w:rsidP="00FD3424">
            <w:pPr>
              <w:pStyle w:val="Prrafodelista"/>
              <w:numPr>
                <w:ilvl w:val="0"/>
                <w:numId w:val="10"/>
              </w:numPr>
              <w:spacing w:after="0" w:line="240" w:lineRule="auto"/>
              <w:ind w:left="113" w:hanging="113"/>
              <w:rPr>
                <w:sz w:val="18"/>
                <w:szCs w:val="18"/>
                <w:lang w:val="es-ES_tradnl" w:eastAsia="es-ES"/>
              </w:rPr>
            </w:pPr>
            <w:r w:rsidRPr="00B41E6B">
              <w:rPr>
                <w:sz w:val="18"/>
                <w:szCs w:val="18"/>
                <w:lang w:val="es-ES_tradnl" w:eastAsia="es-ES"/>
              </w:rPr>
              <w:t xml:space="preserve">Apoyo a las inversiones para la creación y modernización de empresas de servicios a la población: ayuda a domicilio, acompañamiento, servicios asociados a la dependencia, comidas para llevar, servicios de limpieza atención, cuidados y acompañamiento, ayuda familiar, etc. </w:t>
            </w:r>
          </w:p>
          <w:p w:rsidR="00B41E6B" w:rsidRPr="00B41E6B" w:rsidRDefault="00B41E6B" w:rsidP="00FD3424">
            <w:pPr>
              <w:pStyle w:val="Prrafodelista"/>
              <w:numPr>
                <w:ilvl w:val="0"/>
                <w:numId w:val="10"/>
              </w:numPr>
              <w:spacing w:after="0" w:line="240" w:lineRule="auto"/>
              <w:ind w:left="113" w:hanging="113"/>
              <w:rPr>
                <w:sz w:val="18"/>
                <w:szCs w:val="18"/>
                <w:lang w:val="es-ES_tradnl" w:eastAsia="es-ES"/>
              </w:rPr>
            </w:pPr>
            <w:r w:rsidRPr="00B41E6B">
              <w:rPr>
                <w:sz w:val="18"/>
                <w:szCs w:val="18"/>
                <w:lang w:val="es-ES_tradnl" w:eastAsia="es-ES"/>
              </w:rPr>
              <w:t>Servicios para conciliar la vida laboral y familiar.</w:t>
            </w:r>
          </w:p>
          <w:p w:rsidR="00B41E6B" w:rsidRPr="00B41E6B" w:rsidRDefault="00B41E6B" w:rsidP="00FD3424">
            <w:pPr>
              <w:pStyle w:val="Prrafodelista"/>
              <w:numPr>
                <w:ilvl w:val="0"/>
                <w:numId w:val="10"/>
              </w:numPr>
              <w:spacing w:after="0" w:line="240" w:lineRule="auto"/>
              <w:ind w:left="113" w:hanging="113"/>
              <w:rPr>
                <w:sz w:val="18"/>
                <w:szCs w:val="18"/>
                <w:lang w:val="es-ES_tradnl" w:eastAsia="es-ES"/>
              </w:rPr>
            </w:pPr>
            <w:r w:rsidRPr="00B41E6B">
              <w:rPr>
                <w:sz w:val="18"/>
                <w:szCs w:val="18"/>
                <w:lang w:val="es-ES_tradnl" w:eastAsia="es-ES"/>
              </w:rPr>
              <w:t>Apoyo a los proyectos que fomenten el ocio, tiempo libre y actividades culturales.</w:t>
            </w:r>
          </w:p>
          <w:p w:rsidR="00B41E6B" w:rsidRPr="00B41E6B" w:rsidRDefault="00B41E6B" w:rsidP="00FD3424">
            <w:pPr>
              <w:pStyle w:val="Prrafodelista"/>
              <w:numPr>
                <w:ilvl w:val="0"/>
                <w:numId w:val="11"/>
              </w:numPr>
              <w:spacing w:after="0" w:line="240" w:lineRule="auto"/>
              <w:ind w:left="113" w:hanging="113"/>
              <w:rPr>
                <w:sz w:val="18"/>
                <w:szCs w:val="18"/>
                <w:lang w:val="es-ES_tradnl" w:eastAsia="es-ES"/>
              </w:rPr>
            </w:pPr>
            <w:r w:rsidRPr="00B41E6B">
              <w:rPr>
                <w:sz w:val="18"/>
                <w:szCs w:val="18"/>
                <w:lang w:val="es-ES_tradnl" w:eastAsia="es-ES"/>
              </w:rPr>
              <w:t>Apoyo a las inversiones para la creación de empresas o servicios de acceso a nuevas tecnologías y/o mejora de las telecomunicaciones a la población del territorio.</w:t>
            </w:r>
          </w:p>
          <w:p w:rsidR="00B41E6B" w:rsidRPr="00B41E6B" w:rsidRDefault="00B41E6B" w:rsidP="00FD3424">
            <w:pPr>
              <w:pStyle w:val="Prrafodelista"/>
              <w:numPr>
                <w:ilvl w:val="0"/>
                <w:numId w:val="11"/>
              </w:numPr>
              <w:spacing w:after="0" w:line="240" w:lineRule="auto"/>
              <w:ind w:left="113" w:hanging="113"/>
              <w:rPr>
                <w:sz w:val="18"/>
                <w:szCs w:val="18"/>
                <w:lang w:val="es-ES_tradnl" w:eastAsia="es-ES"/>
              </w:rPr>
            </w:pPr>
            <w:r w:rsidRPr="00B41E6B">
              <w:rPr>
                <w:sz w:val="18"/>
                <w:szCs w:val="18"/>
                <w:lang w:val="es-ES_tradnl" w:eastAsia="es-ES"/>
              </w:rPr>
              <w:t>Apoyo a la creación de viviendas tuteladas y mini residencias de personas dependientes.</w:t>
            </w:r>
          </w:p>
          <w:p w:rsidR="00B41E6B" w:rsidRPr="00B41E6B" w:rsidRDefault="00B41E6B" w:rsidP="00FD3424">
            <w:pPr>
              <w:pStyle w:val="Prrafodelista"/>
              <w:numPr>
                <w:ilvl w:val="0"/>
                <w:numId w:val="10"/>
              </w:numPr>
              <w:spacing w:after="0" w:line="240" w:lineRule="auto"/>
              <w:ind w:left="113" w:hanging="113"/>
              <w:rPr>
                <w:sz w:val="18"/>
                <w:szCs w:val="18"/>
              </w:rPr>
            </w:pPr>
            <w:r w:rsidRPr="00B41E6B">
              <w:rPr>
                <w:rFonts w:ascii="Calibri" w:eastAsia="Cambria" w:hAnsi="Calibri" w:cs="Times New Roman"/>
                <w:sz w:val="18"/>
                <w:szCs w:val="18"/>
              </w:rPr>
              <w:t>Operaciones que contribuyan de manera innovadora al desarrollo del territorio y de los objetivos específicos de esta LA, aun no estando incluidos en la relación anterior.</w:t>
            </w:r>
          </w:p>
          <w:p w:rsidR="00B41E6B" w:rsidRPr="00B41E6B" w:rsidRDefault="00B41E6B" w:rsidP="00B41E6B">
            <w:pPr>
              <w:rPr>
                <w:sz w:val="18"/>
                <w:szCs w:val="18"/>
                <w:lang w:val="es-ES_tradnl"/>
              </w:rPr>
            </w:pPr>
          </w:p>
        </w:tc>
        <w:tc>
          <w:tcPr>
            <w:tcW w:w="2189" w:type="dxa"/>
          </w:tcPr>
          <w:p w:rsidR="00B41E6B" w:rsidRPr="00B41E6B" w:rsidRDefault="00B41E6B" w:rsidP="00FD3424">
            <w:pPr>
              <w:pStyle w:val="Prrafodelista"/>
              <w:numPr>
                <w:ilvl w:val="0"/>
                <w:numId w:val="3"/>
              </w:numPr>
              <w:spacing w:after="0" w:line="240" w:lineRule="auto"/>
              <w:ind w:left="113" w:hanging="113"/>
              <w:rPr>
                <w:sz w:val="18"/>
                <w:szCs w:val="18"/>
              </w:rPr>
            </w:pPr>
            <w:r w:rsidRPr="00B41E6B">
              <w:rPr>
                <w:sz w:val="18"/>
                <w:szCs w:val="18"/>
              </w:rPr>
              <w:t>Microempresas.</w:t>
            </w:r>
          </w:p>
          <w:p w:rsidR="00B41E6B" w:rsidRDefault="00B41E6B" w:rsidP="00FD3424">
            <w:pPr>
              <w:ind w:left="113" w:hanging="113"/>
              <w:rPr>
                <w:sz w:val="18"/>
                <w:szCs w:val="18"/>
              </w:rPr>
            </w:pPr>
          </w:p>
          <w:p w:rsidR="00FD3424" w:rsidRPr="00FD3424" w:rsidRDefault="00FD3424" w:rsidP="00FD3424">
            <w:pPr>
              <w:spacing w:after="200" w:line="276" w:lineRule="auto"/>
              <w:rPr>
                <w:sz w:val="18"/>
                <w:szCs w:val="18"/>
              </w:rPr>
            </w:pPr>
            <w:r w:rsidRPr="00FD3424">
              <w:rPr>
                <w:sz w:val="18"/>
                <w:szCs w:val="18"/>
              </w:rPr>
              <w:t>El siguiente listado, no exhaustivo, muestra algunos de los perfiles identificados como potenciales destinatarios o beneficiaros de esta LA propios de nuestro territorio:</w:t>
            </w:r>
          </w:p>
          <w:p w:rsidR="00FD3424" w:rsidRPr="00FD3424" w:rsidRDefault="00FD3424" w:rsidP="00FD3424">
            <w:pPr>
              <w:pStyle w:val="Prrafodelista"/>
              <w:numPr>
                <w:ilvl w:val="0"/>
                <w:numId w:val="4"/>
              </w:numPr>
              <w:spacing w:after="0" w:line="240" w:lineRule="auto"/>
              <w:ind w:left="113" w:hanging="113"/>
              <w:rPr>
                <w:sz w:val="18"/>
                <w:szCs w:val="18"/>
              </w:rPr>
            </w:pPr>
            <w:r w:rsidRPr="00FD3424">
              <w:rPr>
                <w:sz w:val="18"/>
                <w:szCs w:val="18"/>
              </w:rPr>
              <w:t>Persona física o jurídica</w:t>
            </w:r>
          </w:p>
          <w:p w:rsidR="00B41E6B" w:rsidRPr="00B41E6B" w:rsidRDefault="00B41E6B" w:rsidP="00B41E6B">
            <w:pPr>
              <w:rPr>
                <w:sz w:val="18"/>
                <w:szCs w:val="18"/>
              </w:rPr>
            </w:pPr>
          </w:p>
        </w:tc>
        <w:tc>
          <w:tcPr>
            <w:tcW w:w="2174" w:type="dxa"/>
          </w:tcPr>
          <w:p w:rsidR="00FD3424" w:rsidRPr="00FD3424" w:rsidRDefault="00FD3424" w:rsidP="00FD3424">
            <w:pPr>
              <w:pStyle w:val="Prrafodelista"/>
              <w:numPr>
                <w:ilvl w:val="0"/>
                <w:numId w:val="13"/>
              </w:numPr>
              <w:spacing w:after="0" w:line="240" w:lineRule="auto"/>
              <w:ind w:left="113" w:hanging="113"/>
              <w:rPr>
                <w:sz w:val="18"/>
                <w:szCs w:val="18"/>
                <w:lang w:val="es-ES_tradnl" w:eastAsia="es-ES"/>
              </w:rPr>
            </w:pPr>
            <w:r w:rsidRPr="00FD3424">
              <w:rPr>
                <w:sz w:val="18"/>
                <w:szCs w:val="18"/>
                <w:lang w:val="es-ES_tradnl" w:eastAsia="es-ES"/>
              </w:rPr>
              <w:t xml:space="preserve">Se financia el 35% del gasto subvencionable. Pudiendo incrementarse este porcentaje hasta </w:t>
            </w:r>
            <w:proofErr w:type="spellStart"/>
            <w:r w:rsidRPr="00FD3424">
              <w:rPr>
                <w:sz w:val="18"/>
                <w:szCs w:val="18"/>
                <w:lang w:val="es-ES_tradnl" w:eastAsia="es-ES"/>
              </w:rPr>
              <w:t>el</w:t>
            </w:r>
            <w:proofErr w:type="spellEnd"/>
            <w:r w:rsidRPr="00FD3424">
              <w:rPr>
                <w:sz w:val="18"/>
                <w:szCs w:val="18"/>
                <w:lang w:val="es-ES_tradnl" w:eastAsia="es-ES"/>
              </w:rPr>
              <w:t>:</w:t>
            </w:r>
          </w:p>
          <w:p w:rsidR="00FD3424" w:rsidRPr="00FD3424" w:rsidRDefault="00FD3424" w:rsidP="00FD3424">
            <w:pPr>
              <w:pStyle w:val="Prrafodelista"/>
              <w:numPr>
                <w:ilvl w:val="0"/>
                <w:numId w:val="12"/>
              </w:numPr>
              <w:spacing w:after="0" w:line="240" w:lineRule="auto"/>
              <w:ind w:left="283" w:hanging="113"/>
              <w:rPr>
                <w:sz w:val="18"/>
                <w:szCs w:val="18"/>
                <w:lang w:val="es-ES_tradnl" w:eastAsia="es-ES"/>
              </w:rPr>
            </w:pPr>
            <w:r w:rsidRPr="00FD3424">
              <w:rPr>
                <w:sz w:val="18"/>
                <w:szCs w:val="18"/>
                <w:lang w:val="es-ES_tradnl" w:eastAsia="es-ES"/>
              </w:rPr>
              <w:t>40% si se trata de proyectos que fomenten la igualdad de oportunidades.</w:t>
            </w:r>
          </w:p>
          <w:p w:rsidR="00FD3424" w:rsidRPr="00FD3424" w:rsidRDefault="00FD3424" w:rsidP="00FD3424">
            <w:pPr>
              <w:pStyle w:val="Prrafodelista"/>
              <w:numPr>
                <w:ilvl w:val="0"/>
                <w:numId w:val="12"/>
              </w:numPr>
              <w:spacing w:after="0" w:line="240" w:lineRule="auto"/>
              <w:ind w:left="283" w:hanging="113"/>
              <w:rPr>
                <w:sz w:val="18"/>
                <w:szCs w:val="18"/>
                <w:lang w:val="es-ES_tradnl" w:eastAsia="es-ES"/>
              </w:rPr>
            </w:pPr>
            <w:r w:rsidRPr="00FD3424">
              <w:rPr>
                <w:sz w:val="18"/>
                <w:szCs w:val="18"/>
                <w:lang w:val="es-ES_tradnl" w:eastAsia="es-ES"/>
              </w:rPr>
              <w:t>40% si se trata de acciones innovadoras.</w:t>
            </w:r>
          </w:p>
          <w:p w:rsidR="00FD3424" w:rsidRPr="00FD3424" w:rsidRDefault="00FD3424" w:rsidP="00FD3424">
            <w:pPr>
              <w:pStyle w:val="Prrafodelista"/>
              <w:numPr>
                <w:ilvl w:val="0"/>
                <w:numId w:val="12"/>
              </w:numPr>
              <w:spacing w:after="0" w:line="240" w:lineRule="auto"/>
              <w:ind w:left="283" w:hanging="113"/>
              <w:rPr>
                <w:sz w:val="18"/>
                <w:szCs w:val="18"/>
                <w:lang w:val="es-ES_tradnl" w:eastAsia="es-ES"/>
              </w:rPr>
            </w:pPr>
            <w:r w:rsidRPr="00FD3424">
              <w:rPr>
                <w:sz w:val="18"/>
                <w:szCs w:val="18"/>
                <w:lang w:val="es-ES_tradnl" w:eastAsia="es-ES"/>
              </w:rPr>
              <w:t>40% si el proyecto contempla la utilización de energías limpias y/o disminución  o valorización de residuos o emisiones (especialmente GEI), disminución de la huella de carbono,  o medidas específicas de eficiencia energética, ahorro de agua, regeneración de suelo o sostenibilidad ambiental en general.</w:t>
            </w:r>
          </w:p>
          <w:p w:rsidR="00FD3424" w:rsidRPr="00FD3424" w:rsidRDefault="00FD3424" w:rsidP="00FD3424">
            <w:pPr>
              <w:pStyle w:val="Prrafodelista"/>
              <w:numPr>
                <w:ilvl w:val="0"/>
                <w:numId w:val="12"/>
              </w:numPr>
              <w:spacing w:after="0" w:line="240" w:lineRule="auto"/>
              <w:ind w:left="283" w:hanging="170"/>
              <w:rPr>
                <w:sz w:val="18"/>
                <w:szCs w:val="18"/>
                <w:lang w:val="es-ES_tradnl" w:eastAsia="es-ES"/>
              </w:rPr>
            </w:pPr>
            <w:r w:rsidRPr="00FD3424">
              <w:rPr>
                <w:sz w:val="18"/>
                <w:szCs w:val="18"/>
                <w:lang w:val="es-ES_tradnl" w:eastAsia="es-ES"/>
              </w:rPr>
              <w:t>40% si se trata de acciones que impliquen la generación de redes de cooperación dentro del territorio.</w:t>
            </w:r>
          </w:p>
          <w:p w:rsidR="00FD3424" w:rsidRPr="00FD3424" w:rsidRDefault="00FD3424" w:rsidP="00FD3424">
            <w:pPr>
              <w:pStyle w:val="Prrafodelista"/>
              <w:numPr>
                <w:ilvl w:val="0"/>
                <w:numId w:val="12"/>
              </w:numPr>
              <w:spacing w:after="0" w:line="240" w:lineRule="auto"/>
              <w:ind w:left="283" w:hanging="170"/>
              <w:rPr>
                <w:sz w:val="18"/>
                <w:szCs w:val="18"/>
                <w:lang w:val="es-ES_tradnl" w:eastAsia="es-ES"/>
              </w:rPr>
            </w:pPr>
            <w:r w:rsidRPr="00FD3424">
              <w:rPr>
                <w:sz w:val="18"/>
                <w:szCs w:val="18"/>
                <w:lang w:val="es-ES_tradnl" w:eastAsia="es-ES"/>
              </w:rPr>
              <w:t xml:space="preserve">42% </w:t>
            </w:r>
            <w:r w:rsidRPr="00FD3424">
              <w:rPr>
                <w:sz w:val="18"/>
                <w:szCs w:val="18"/>
              </w:rPr>
              <w:t>si contribuye a la mejora de la conciliación de vida laboral y familiar.</w:t>
            </w:r>
          </w:p>
          <w:p w:rsidR="00FD3424" w:rsidRPr="00FD3424" w:rsidRDefault="00FD3424" w:rsidP="00FD3424">
            <w:pPr>
              <w:pStyle w:val="Prrafodelista"/>
              <w:numPr>
                <w:ilvl w:val="0"/>
                <w:numId w:val="12"/>
              </w:numPr>
              <w:spacing w:after="0" w:line="240" w:lineRule="auto"/>
              <w:ind w:left="283" w:hanging="170"/>
              <w:rPr>
                <w:sz w:val="18"/>
                <w:szCs w:val="18"/>
                <w:lang w:val="es-ES_tradnl" w:eastAsia="es-ES"/>
              </w:rPr>
            </w:pPr>
            <w:r w:rsidRPr="00FD3424">
              <w:rPr>
                <w:sz w:val="18"/>
                <w:szCs w:val="18"/>
              </w:rPr>
              <w:t>42% si el beneficiario es una empresa de economía social o entidades sin ánimo de lucro.</w:t>
            </w:r>
          </w:p>
          <w:p w:rsidR="00FD3424" w:rsidRPr="00FD3424" w:rsidRDefault="00FD3424" w:rsidP="00FD3424">
            <w:pPr>
              <w:pStyle w:val="Prrafodelista"/>
              <w:numPr>
                <w:ilvl w:val="0"/>
                <w:numId w:val="12"/>
              </w:numPr>
              <w:spacing w:after="0" w:line="240" w:lineRule="auto"/>
              <w:ind w:left="283" w:hanging="170"/>
              <w:rPr>
                <w:sz w:val="18"/>
                <w:szCs w:val="18"/>
                <w:lang w:val="es-ES_tradnl" w:eastAsia="es-ES"/>
              </w:rPr>
            </w:pPr>
            <w:r w:rsidRPr="00FD3424">
              <w:rPr>
                <w:sz w:val="18"/>
                <w:szCs w:val="18"/>
                <w:lang w:val="es-ES_tradnl" w:eastAsia="es-ES"/>
              </w:rPr>
              <w:t xml:space="preserve">43% si el proyecto cumple 2 de los </w:t>
            </w:r>
            <w:r w:rsidRPr="00FD3424">
              <w:rPr>
                <w:sz w:val="18"/>
                <w:szCs w:val="18"/>
                <w:lang w:val="es-ES_tradnl" w:eastAsia="es-ES"/>
              </w:rPr>
              <w:lastRenderedPageBreak/>
              <w:t>criterios definidos en los apartados a al f.</w:t>
            </w:r>
          </w:p>
          <w:p w:rsidR="00FD3424" w:rsidRPr="00FD3424" w:rsidRDefault="00FD3424" w:rsidP="00FD3424">
            <w:pPr>
              <w:pStyle w:val="Prrafodelista"/>
              <w:numPr>
                <w:ilvl w:val="0"/>
                <w:numId w:val="12"/>
              </w:numPr>
              <w:spacing w:after="0" w:line="240" w:lineRule="auto"/>
              <w:ind w:left="283" w:hanging="170"/>
              <w:rPr>
                <w:sz w:val="18"/>
                <w:szCs w:val="18"/>
                <w:lang w:val="es-ES_tradnl" w:eastAsia="es-ES"/>
              </w:rPr>
            </w:pPr>
            <w:r w:rsidRPr="00FD3424">
              <w:rPr>
                <w:sz w:val="18"/>
                <w:szCs w:val="18"/>
                <w:lang w:val="es-ES_tradnl" w:eastAsia="es-ES"/>
              </w:rPr>
              <w:t>45% si se cumplen tres o más de los criterios definidos en los apartados a al f.</w:t>
            </w:r>
          </w:p>
          <w:p w:rsidR="00FD3424" w:rsidRPr="00FD3424" w:rsidRDefault="00FD3424" w:rsidP="00FD3424">
            <w:pPr>
              <w:pStyle w:val="Prrafodelista"/>
              <w:numPr>
                <w:ilvl w:val="0"/>
                <w:numId w:val="14"/>
              </w:numPr>
              <w:spacing w:after="0" w:line="240" w:lineRule="auto"/>
              <w:ind w:left="113" w:hanging="113"/>
              <w:rPr>
                <w:sz w:val="18"/>
                <w:szCs w:val="18"/>
                <w:lang w:val="es-ES_tradnl" w:eastAsia="es-ES"/>
              </w:rPr>
            </w:pPr>
            <w:r w:rsidRPr="00FD3424">
              <w:rPr>
                <w:sz w:val="18"/>
                <w:szCs w:val="18"/>
                <w:lang w:val="es-ES_tradnl" w:eastAsia="es-ES"/>
              </w:rPr>
              <w:t xml:space="preserve">Se establecen los siguientes límites en la cuantía de la ayuda: 500 - 100.000 € </w:t>
            </w:r>
          </w:p>
          <w:p w:rsidR="00B41E6B" w:rsidRPr="00FD3424" w:rsidRDefault="00B41E6B" w:rsidP="00B41E6B">
            <w:pPr>
              <w:spacing w:before="120"/>
              <w:rPr>
                <w:sz w:val="18"/>
                <w:szCs w:val="18"/>
                <w:lang w:val="es-ES_tradnl"/>
              </w:rPr>
            </w:pPr>
          </w:p>
        </w:tc>
      </w:tr>
      <w:tr w:rsidR="00FD3424" w:rsidRPr="000B23A2" w:rsidTr="00E657A9">
        <w:tc>
          <w:tcPr>
            <w:tcW w:w="1416" w:type="dxa"/>
            <w:vAlign w:val="center"/>
          </w:tcPr>
          <w:p w:rsidR="00FD3424" w:rsidRPr="00FD3424" w:rsidRDefault="00FD3424" w:rsidP="00FD3424">
            <w:pPr>
              <w:pStyle w:val="Encabezado"/>
              <w:tabs>
                <w:tab w:val="clear" w:pos="4252"/>
                <w:tab w:val="clear" w:pos="8504"/>
              </w:tabs>
              <w:rPr>
                <w:sz w:val="18"/>
                <w:szCs w:val="18"/>
                <w:lang w:val="es-ES_tradnl"/>
              </w:rPr>
            </w:pPr>
            <w:r w:rsidRPr="00FD3424">
              <w:rPr>
                <w:sz w:val="18"/>
                <w:szCs w:val="18"/>
                <w:lang w:val="es-ES_tradnl"/>
              </w:rPr>
              <w:lastRenderedPageBreak/>
              <w:t>L.A.2.2. Patrimonio Cultural y Natural</w:t>
            </w:r>
          </w:p>
        </w:tc>
        <w:tc>
          <w:tcPr>
            <w:tcW w:w="3070" w:type="dxa"/>
          </w:tcPr>
          <w:p w:rsidR="00FD3424" w:rsidRPr="00FD3424" w:rsidRDefault="00FD3424" w:rsidP="00FD3424">
            <w:pPr>
              <w:rPr>
                <w:sz w:val="18"/>
                <w:szCs w:val="18"/>
                <w:lang w:val="es-ES_tradnl"/>
              </w:rPr>
            </w:pPr>
            <w:r w:rsidRPr="00FD3424">
              <w:rPr>
                <w:sz w:val="18"/>
                <w:szCs w:val="18"/>
                <w:lang w:val="es-ES_tradnl"/>
              </w:rPr>
              <w:t>Las operaciones o actuaciones a subvencionar en esta LA, son:</w:t>
            </w:r>
          </w:p>
          <w:p w:rsidR="00FD3424" w:rsidRPr="00FD3424" w:rsidRDefault="00FD3424" w:rsidP="00FD3424">
            <w:pPr>
              <w:rPr>
                <w:sz w:val="18"/>
                <w:szCs w:val="18"/>
                <w:lang w:val="es-ES_tradnl"/>
              </w:rPr>
            </w:pPr>
          </w:p>
          <w:p w:rsidR="00FD3424" w:rsidRPr="00FD3424" w:rsidRDefault="00FD3424" w:rsidP="00FD3424">
            <w:pPr>
              <w:pStyle w:val="Prrafodelista"/>
              <w:numPr>
                <w:ilvl w:val="0"/>
                <w:numId w:val="15"/>
              </w:numPr>
              <w:spacing w:after="0" w:line="240" w:lineRule="auto"/>
              <w:ind w:left="113" w:hanging="113"/>
              <w:rPr>
                <w:sz w:val="18"/>
                <w:szCs w:val="18"/>
                <w:lang w:val="es-ES_tradnl" w:eastAsia="es-ES"/>
              </w:rPr>
            </w:pPr>
            <w:r w:rsidRPr="00FD3424">
              <w:rPr>
                <w:sz w:val="18"/>
                <w:szCs w:val="18"/>
                <w:lang w:val="es-ES_tradnl" w:eastAsia="es-ES"/>
              </w:rPr>
              <w:t>Rutas culturales y naturales (floración, ruta morisca y camino viejo Orihuela, chimeneas conserveras, elementos de la cultura del agua).</w:t>
            </w:r>
          </w:p>
          <w:p w:rsidR="00FD3424" w:rsidRPr="00FD3424" w:rsidRDefault="00FD3424" w:rsidP="00FD3424">
            <w:pPr>
              <w:pStyle w:val="Prrafodelista"/>
              <w:numPr>
                <w:ilvl w:val="0"/>
                <w:numId w:val="15"/>
              </w:numPr>
              <w:spacing w:after="0" w:line="240" w:lineRule="auto"/>
              <w:ind w:left="113" w:hanging="113"/>
              <w:rPr>
                <w:sz w:val="18"/>
                <w:szCs w:val="18"/>
                <w:lang w:val="es-ES_tradnl" w:eastAsia="es-ES"/>
              </w:rPr>
            </w:pPr>
            <w:r w:rsidRPr="00FD3424">
              <w:rPr>
                <w:sz w:val="18"/>
                <w:szCs w:val="18"/>
                <w:lang w:val="es-ES_tradnl" w:eastAsia="es-ES"/>
              </w:rPr>
              <w:t>Proyectos de conservación, investigación y puesta en valor de bienes muebles.</w:t>
            </w:r>
          </w:p>
          <w:p w:rsidR="00FD3424" w:rsidRPr="00FD3424" w:rsidRDefault="00FD3424" w:rsidP="00FD3424">
            <w:pPr>
              <w:pStyle w:val="Prrafodelista"/>
              <w:numPr>
                <w:ilvl w:val="0"/>
                <w:numId w:val="15"/>
              </w:numPr>
              <w:spacing w:after="0" w:line="240" w:lineRule="auto"/>
              <w:ind w:left="113" w:hanging="113"/>
              <w:rPr>
                <w:sz w:val="18"/>
                <w:szCs w:val="18"/>
              </w:rPr>
            </w:pPr>
            <w:r w:rsidRPr="00FD3424">
              <w:rPr>
                <w:sz w:val="18"/>
                <w:szCs w:val="18"/>
              </w:rPr>
              <w:t>Acciones de eliminación de vertidos ilegales y adecuación de zonas para vertidos de inertes.</w:t>
            </w:r>
          </w:p>
          <w:p w:rsidR="00FD3424" w:rsidRPr="00FD3424" w:rsidRDefault="00FD3424" w:rsidP="00772ED3">
            <w:pPr>
              <w:pStyle w:val="Prrafodelista"/>
              <w:numPr>
                <w:ilvl w:val="0"/>
                <w:numId w:val="15"/>
              </w:numPr>
              <w:spacing w:after="0" w:line="240" w:lineRule="auto"/>
              <w:ind w:left="113" w:hanging="113"/>
              <w:rPr>
                <w:sz w:val="18"/>
                <w:szCs w:val="18"/>
              </w:rPr>
            </w:pPr>
            <w:r w:rsidRPr="00FD3424">
              <w:rPr>
                <w:sz w:val="18"/>
                <w:szCs w:val="18"/>
              </w:rPr>
              <w:t>Apoyo a medidas de control y disminución de contaminación acústica.</w:t>
            </w:r>
          </w:p>
          <w:p w:rsidR="00FD3424" w:rsidRPr="00FD3424" w:rsidRDefault="00FD3424" w:rsidP="00772ED3">
            <w:pPr>
              <w:pStyle w:val="Prrafodelista"/>
              <w:numPr>
                <w:ilvl w:val="0"/>
                <w:numId w:val="15"/>
              </w:numPr>
              <w:spacing w:after="0" w:line="240" w:lineRule="auto"/>
              <w:ind w:left="113" w:hanging="113"/>
              <w:rPr>
                <w:sz w:val="18"/>
                <w:szCs w:val="18"/>
                <w:lang w:val="es-ES_tradnl"/>
              </w:rPr>
            </w:pPr>
            <w:r w:rsidRPr="00FD3424">
              <w:rPr>
                <w:sz w:val="18"/>
                <w:szCs w:val="18"/>
              </w:rPr>
              <w:t>Operaciones que contribuyan de manera innovadora al desarrollo del territorio y de los objetivos específicos de esta LA, aun no estando incluidos en la relación anterior.</w:t>
            </w:r>
          </w:p>
        </w:tc>
        <w:tc>
          <w:tcPr>
            <w:tcW w:w="2189" w:type="dxa"/>
          </w:tcPr>
          <w:p w:rsidR="00772ED3" w:rsidRPr="00772ED3" w:rsidRDefault="00772ED3" w:rsidP="00772ED3">
            <w:pPr>
              <w:pStyle w:val="Prrafodelista"/>
              <w:numPr>
                <w:ilvl w:val="0"/>
                <w:numId w:val="15"/>
              </w:numPr>
              <w:spacing w:after="0" w:line="240" w:lineRule="auto"/>
              <w:ind w:left="113" w:hanging="113"/>
              <w:rPr>
                <w:sz w:val="18"/>
                <w:szCs w:val="18"/>
              </w:rPr>
            </w:pPr>
            <w:r w:rsidRPr="00772ED3">
              <w:rPr>
                <w:sz w:val="18"/>
                <w:szCs w:val="18"/>
              </w:rPr>
              <w:t>Personas Físicas y Jurídicas.</w:t>
            </w:r>
          </w:p>
          <w:p w:rsidR="00772ED3" w:rsidRPr="00772ED3" w:rsidRDefault="00772ED3" w:rsidP="00772ED3">
            <w:pPr>
              <w:rPr>
                <w:b/>
                <w:sz w:val="18"/>
                <w:szCs w:val="18"/>
              </w:rPr>
            </w:pPr>
          </w:p>
          <w:p w:rsidR="00772ED3" w:rsidRPr="00772ED3" w:rsidRDefault="00772ED3" w:rsidP="00772ED3">
            <w:pPr>
              <w:spacing w:after="200" w:line="276" w:lineRule="auto"/>
              <w:rPr>
                <w:sz w:val="18"/>
                <w:szCs w:val="18"/>
              </w:rPr>
            </w:pPr>
            <w:r w:rsidRPr="00772ED3">
              <w:rPr>
                <w:sz w:val="18"/>
                <w:szCs w:val="18"/>
              </w:rPr>
              <w:t>El siguiente listado, no exhaustivo, muestra algunos de los perfiles identificados como potenciales destinatarios o beneficiaros de esta LA propios de nuestro territorio:</w:t>
            </w:r>
          </w:p>
          <w:p w:rsidR="00772ED3" w:rsidRPr="00772ED3" w:rsidRDefault="00772ED3" w:rsidP="00773EF5">
            <w:pPr>
              <w:pStyle w:val="Prrafodelista"/>
              <w:numPr>
                <w:ilvl w:val="0"/>
                <w:numId w:val="16"/>
              </w:numPr>
              <w:spacing w:after="0" w:line="240" w:lineRule="auto"/>
              <w:ind w:left="113" w:hanging="113"/>
              <w:rPr>
                <w:sz w:val="18"/>
                <w:szCs w:val="18"/>
              </w:rPr>
            </w:pPr>
            <w:r w:rsidRPr="00772ED3">
              <w:rPr>
                <w:sz w:val="18"/>
                <w:szCs w:val="18"/>
              </w:rPr>
              <w:t>Persona física o jurídica</w:t>
            </w:r>
          </w:p>
          <w:p w:rsidR="00772ED3" w:rsidRPr="00772ED3" w:rsidRDefault="00772ED3" w:rsidP="00773EF5">
            <w:pPr>
              <w:pStyle w:val="Prrafodelista"/>
              <w:numPr>
                <w:ilvl w:val="0"/>
                <w:numId w:val="16"/>
              </w:numPr>
              <w:spacing w:after="0" w:line="240" w:lineRule="auto"/>
              <w:ind w:left="113" w:hanging="113"/>
              <w:rPr>
                <w:sz w:val="18"/>
                <w:szCs w:val="18"/>
              </w:rPr>
            </w:pPr>
            <w:r w:rsidRPr="00772ED3">
              <w:rPr>
                <w:sz w:val="18"/>
                <w:szCs w:val="18"/>
              </w:rPr>
              <w:t>Artesanos</w:t>
            </w:r>
          </w:p>
          <w:p w:rsidR="00FD3424" w:rsidRPr="00772ED3" w:rsidRDefault="00FD3424" w:rsidP="00772ED3">
            <w:pPr>
              <w:rPr>
                <w:sz w:val="18"/>
                <w:szCs w:val="18"/>
              </w:rPr>
            </w:pPr>
          </w:p>
        </w:tc>
        <w:tc>
          <w:tcPr>
            <w:tcW w:w="2174" w:type="dxa"/>
          </w:tcPr>
          <w:p w:rsidR="00772ED3" w:rsidRPr="00772ED3" w:rsidRDefault="00772ED3" w:rsidP="00772ED3">
            <w:pPr>
              <w:pStyle w:val="Prrafodelista"/>
              <w:numPr>
                <w:ilvl w:val="0"/>
                <w:numId w:val="5"/>
              </w:numPr>
              <w:spacing w:after="0" w:line="240" w:lineRule="auto"/>
              <w:ind w:left="113" w:hanging="113"/>
              <w:rPr>
                <w:sz w:val="18"/>
                <w:szCs w:val="18"/>
                <w:lang w:val="es-ES_tradnl" w:eastAsia="es-ES"/>
              </w:rPr>
            </w:pPr>
            <w:r w:rsidRPr="00772ED3">
              <w:rPr>
                <w:sz w:val="18"/>
                <w:szCs w:val="18"/>
                <w:lang w:val="es-ES_tradnl" w:eastAsia="es-ES"/>
              </w:rPr>
              <w:t xml:space="preserve">Se financia el 35% del gasto subvencionable. Pudiendo incrementarse este porcentaje hasta </w:t>
            </w:r>
            <w:proofErr w:type="spellStart"/>
            <w:r w:rsidRPr="00772ED3">
              <w:rPr>
                <w:sz w:val="18"/>
                <w:szCs w:val="18"/>
                <w:lang w:val="es-ES_tradnl" w:eastAsia="es-ES"/>
              </w:rPr>
              <w:t>el</w:t>
            </w:r>
            <w:proofErr w:type="spellEnd"/>
            <w:r w:rsidRPr="00772ED3">
              <w:rPr>
                <w:sz w:val="18"/>
                <w:szCs w:val="18"/>
                <w:lang w:val="es-ES_tradnl" w:eastAsia="es-ES"/>
              </w:rPr>
              <w:t>:</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lang w:val="es-ES_tradnl" w:eastAsia="es-ES"/>
              </w:rPr>
              <w:t>40% si se trata de proyectos que fomenten la igualdad de oportunidades.</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lang w:val="es-ES_tradnl" w:eastAsia="es-ES"/>
              </w:rPr>
              <w:t>40% si se trata de acciones innovadoras.</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lang w:val="es-ES_tradnl" w:eastAsia="es-ES"/>
              </w:rPr>
              <w:t>40% si el proyecto contempla la utilización de energías limpias y/o disminución  o valorización de residuos o emisiones (especialmente GEI), disminución de la huella de carbono,  o medidas específicas de eficiencia energética, ahorro de agua, regeneración de suelo o sostenibilidad ambiental en general.</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lang w:val="es-ES_tradnl" w:eastAsia="es-ES"/>
              </w:rPr>
              <w:t>40% si se trata de acciones que impliquen la generación de redes de cooperación dentro del territorio.</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rPr>
              <w:t>42% si se trata de proyectos que fomenten la integración del territorio (por ejemplo fomentando elementos comunes del patrimonio o del paisaje o integrando territorios de varios municipios).</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lang w:val="es-ES_tradnl" w:eastAsia="es-ES"/>
              </w:rPr>
              <w:t>43% si el proyecto cumple 2 de los criterios definidos en los apartados a al e.</w:t>
            </w:r>
          </w:p>
          <w:p w:rsidR="00772ED3" w:rsidRPr="00772ED3" w:rsidRDefault="00772ED3" w:rsidP="00773EF5">
            <w:pPr>
              <w:pStyle w:val="Prrafodelista"/>
              <w:numPr>
                <w:ilvl w:val="0"/>
                <w:numId w:val="17"/>
              </w:numPr>
              <w:spacing w:after="0" w:line="240" w:lineRule="auto"/>
              <w:ind w:left="283" w:hanging="170"/>
              <w:rPr>
                <w:sz w:val="18"/>
                <w:szCs w:val="18"/>
                <w:lang w:val="es-ES_tradnl" w:eastAsia="es-ES"/>
              </w:rPr>
            </w:pPr>
            <w:r w:rsidRPr="00772ED3">
              <w:rPr>
                <w:sz w:val="18"/>
                <w:szCs w:val="18"/>
                <w:lang w:val="es-ES_tradnl" w:eastAsia="es-ES"/>
              </w:rPr>
              <w:lastRenderedPageBreak/>
              <w:t>45% si se cumplen tres o más de los criterios definidos en los apartados a al e.</w:t>
            </w:r>
          </w:p>
          <w:p w:rsidR="00772ED3" w:rsidRPr="00772ED3" w:rsidRDefault="00772ED3" w:rsidP="00772ED3">
            <w:pPr>
              <w:pStyle w:val="Prrafodelista"/>
              <w:numPr>
                <w:ilvl w:val="0"/>
                <w:numId w:val="5"/>
              </w:numPr>
              <w:spacing w:after="0" w:line="240" w:lineRule="auto"/>
              <w:ind w:left="113" w:hanging="113"/>
              <w:rPr>
                <w:sz w:val="18"/>
                <w:szCs w:val="18"/>
                <w:lang w:val="es-ES_tradnl" w:eastAsia="es-ES"/>
              </w:rPr>
            </w:pPr>
            <w:r w:rsidRPr="00772ED3">
              <w:rPr>
                <w:sz w:val="18"/>
                <w:szCs w:val="18"/>
                <w:lang w:val="es-ES_tradnl" w:eastAsia="es-ES"/>
              </w:rPr>
              <w:t xml:space="preserve">Se establecen los siguientes límites en la cuantía de la ayuda: 500 - 100.000 € </w:t>
            </w:r>
          </w:p>
          <w:p w:rsidR="00FD3424" w:rsidRDefault="00FD3424" w:rsidP="00FD3424">
            <w:pPr>
              <w:spacing w:before="120"/>
              <w:rPr>
                <w:sz w:val="18"/>
                <w:szCs w:val="18"/>
                <w:lang w:val="es-ES_tradnl"/>
              </w:rPr>
            </w:pPr>
          </w:p>
        </w:tc>
      </w:tr>
    </w:tbl>
    <w:p w:rsidR="00301DD1" w:rsidRPr="000B23A2" w:rsidRDefault="00301DD1" w:rsidP="00301DD1">
      <w:pPr>
        <w:pStyle w:val="Encabezado"/>
        <w:tabs>
          <w:tab w:val="clear" w:pos="4252"/>
          <w:tab w:val="clear" w:pos="8504"/>
        </w:tabs>
        <w:rPr>
          <w:sz w:val="18"/>
          <w:szCs w:val="18"/>
        </w:rPr>
      </w:pPr>
    </w:p>
    <w:p w:rsidR="00191683" w:rsidRDefault="00191683">
      <w:pPr>
        <w:pStyle w:val="Encabezado"/>
        <w:tabs>
          <w:tab w:val="clear" w:pos="4252"/>
          <w:tab w:val="clear" w:pos="8504"/>
        </w:tabs>
      </w:pPr>
    </w:p>
    <w:p w:rsidR="00191683" w:rsidRDefault="00772ED3" w:rsidP="00765350">
      <w:pPr>
        <w:pStyle w:val="Encabezado"/>
        <w:numPr>
          <w:ilvl w:val="1"/>
          <w:numId w:val="1"/>
        </w:numPr>
        <w:tabs>
          <w:tab w:val="clear" w:pos="4252"/>
          <w:tab w:val="clear" w:pos="8504"/>
        </w:tabs>
        <w:jc w:val="both"/>
      </w:pPr>
      <w:r>
        <w:t xml:space="preserve"> </w:t>
      </w:r>
      <w:r w:rsidRPr="00772ED3">
        <w:rPr>
          <w:b/>
        </w:rPr>
        <w:t>Ayudas a proyectos no productivos</w:t>
      </w:r>
      <w:r>
        <w:t>: Están dirigidas a financiar proyectos de desarrollo que no suponen una actividad económica y son promovidos por Ayuntamientos o Asociaciones sin ánimo de lucro</w:t>
      </w:r>
      <w:r w:rsidR="00DF2044">
        <w:t xml:space="preserve">. Los proyectos de inversión estarán </w:t>
      </w:r>
      <w:proofErr w:type="spellStart"/>
      <w:r w:rsidR="00DF2044">
        <w:t>incluídas</w:t>
      </w:r>
      <w:proofErr w:type="spellEnd"/>
      <w:r w:rsidR="00DF2044">
        <w:t xml:space="preserve"> en una de las siguientes medidas:</w:t>
      </w:r>
    </w:p>
    <w:p w:rsidR="00DF2044" w:rsidRDefault="00DF2044" w:rsidP="00765350">
      <w:pPr>
        <w:pStyle w:val="Encabezado"/>
        <w:tabs>
          <w:tab w:val="clear" w:pos="4252"/>
          <w:tab w:val="clear" w:pos="8504"/>
        </w:tabs>
        <w:jc w:val="both"/>
      </w:pPr>
    </w:p>
    <w:tbl>
      <w:tblPr>
        <w:tblStyle w:val="Tablaconcuadrcula"/>
        <w:tblW w:w="0" w:type="auto"/>
        <w:tblLook w:val="04A0"/>
      </w:tblPr>
      <w:tblGrid>
        <w:gridCol w:w="1417"/>
        <w:gridCol w:w="3009"/>
        <w:gridCol w:w="2211"/>
        <w:gridCol w:w="2212"/>
      </w:tblGrid>
      <w:tr w:rsidR="00DF2044" w:rsidTr="00AB38E1">
        <w:tc>
          <w:tcPr>
            <w:tcW w:w="1417" w:type="dxa"/>
          </w:tcPr>
          <w:p w:rsidR="00DF2044" w:rsidRDefault="00DF2044" w:rsidP="00DF2044">
            <w:pPr>
              <w:pStyle w:val="Encabezado"/>
              <w:tabs>
                <w:tab w:val="clear" w:pos="4252"/>
                <w:tab w:val="clear" w:pos="8504"/>
              </w:tabs>
            </w:pPr>
            <w:r>
              <w:t>Medida</w:t>
            </w:r>
          </w:p>
        </w:tc>
        <w:tc>
          <w:tcPr>
            <w:tcW w:w="3009" w:type="dxa"/>
          </w:tcPr>
          <w:p w:rsidR="00DF2044" w:rsidRDefault="00DF2044" w:rsidP="00DF2044">
            <w:pPr>
              <w:pStyle w:val="Encabezado"/>
              <w:tabs>
                <w:tab w:val="clear" w:pos="4252"/>
                <w:tab w:val="clear" w:pos="8504"/>
              </w:tabs>
            </w:pPr>
            <w:r>
              <w:t>Tipo de proyectos</w:t>
            </w:r>
          </w:p>
        </w:tc>
        <w:tc>
          <w:tcPr>
            <w:tcW w:w="2211" w:type="dxa"/>
          </w:tcPr>
          <w:p w:rsidR="00DF2044" w:rsidRDefault="00DF2044" w:rsidP="00DF2044">
            <w:pPr>
              <w:pStyle w:val="Encabezado"/>
              <w:tabs>
                <w:tab w:val="clear" w:pos="4252"/>
                <w:tab w:val="clear" w:pos="8504"/>
              </w:tabs>
            </w:pPr>
            <w:r>
              <w:t>Beneficiarios</w:t>
            </w:r>
          </w:p>
        </w:tc>
        <w:tc>
          <w:tcPr>
            <w:tcW w:w="2212" w:type="dxa"/>
          </w:tcPr>
          <w:p w:rsidR="00DF2044" w:rsidRDefault="00DF2044" w:rsidP="00DF2044">
            <w:pPr>
              <w:pStyle w:val="Encabezado"/>
              <w:tabs>
                <w:tab w:val="clear" w:pos="4252"/>
                <w:tab w:val="clear" w:pos="8504"/>
              </w:tabs>
            </w:pPr>
            <w:r>
              <w:t>Ayuda</w:t>
            </w:r>
          </w:p>
        </w:tc>
      </w:tr>
      <w:tr w:rsidR="00864FFA" w:rsidTr="00AB38E1">
        <w:tc>
          <w:tcPr>
            <w:tcW w:w="1417" w:type="dxa"/>
            <w:vAlign w:val="center"/>
          </w:tcPr>
          <w:p w:rsidR="00864FFA" w:rsidRDefault="00864FFA" w:rsidP="00AB38E1">
            <w:pPr>
              <w:pStyle w:val="Encabezado"/>
              <w:tabs>
                <w:tab w:val="clear" w:pos="4252"/>
                <w:tab w:val="clear" w:pos="8504"/>
              </w:tabs>
              <w:rPr>
                <w:sz w:val="18"/>
                <w:szCs w:val="18"/>
                <w:lang w:val="es-ES_tradnl"/>
              </w:rPr>
            </w:pPr>
            <w:r w:rsidRPr="000B23A2">
              <w:rPr>
                <w:sz w:val="18"/>
                <w:szCs w:val="18"/>
                <w:lang w:val="es-ES_tradnl"/>
              </w:rPr>
              <w:t>L.A.1.1. Creación y modernización de empresas no agrícolas</w:t>
            </w:r>
          </w:p>
          <w:p w:rsidR="00AB38E1" w:rsidRDefault="00AB38E1" w:rsidP="00AB38E1">
            <w:pPr>
              <w:pStyle w:val="Encabezado"/>
              <w:tabs>
                <w:tab w:val="clear" w:pos="4252"/>
                <w:tab w:val="clear" w:pos="8504"/>
              </w:tabs>
            </w:pPr>
          </w:p>
        </w:tc>
        <w:tc>
          <w:tcPr>
            <w:tcW w:w="3009" w:type="dxa"/>
          </w:tcPr>
          <w:p w:rsidR="00864FFA" w:rsidRPr="00864FFA" w:rsidRDefault="00864FFA" w:rsidP="00864FFA">
            <w:pPr>
              <w:pStyle w:val="Prrafodelista"/>
              <w:numPr>
                <w:ilvl w:val="0"/>
                <w:numId w:val="2"/>
              </w:numPr>
              <w:spacing w:after="0" w:line="240" w:lineRule="auto"/>
              <w:ind w:left="113" w:hanging="113"/>
              <w:rPr>
                <w:sz w:val="18"/>
                <w:szCs w:val="18"/>
                <w:lang w:val="es-ES_tradnl" w:eastAsia="es-ES"/>
              </w:rPr>
            </w:pPr>
            <w:r w:rsidRPr="00864FFA">
              <w:rPr>
                <w:sz w:val="18"/>
                <w:szCs w:val="18"/>
                <w:lang w:val="es-ES_tradnl" w:eastAsia="es-ES"/>
              </w:rPr>
              <w:t>Apoyo a la infraestructura turística.</w:t>
            </w:r>
          </w:p>
          <w:p w:rsidR="00864FFA" w:rsidRPr="00864FFA" w:rsidRDefault="00864FFA" w:rsidP="00864FFA">
            <w:pPr>
              <w:pStyle w:val="Prrafodelista"/>
              <w:numPr>
                <w:ilvl w:val="0"/>
                <w:numId w:val="2"/>
              </w:numPr>
              <w:spacing w:after="0" w:line="240" w:lineRule="auto"/>
              <w:ind w:left="113" w:hanging="113"/>
              <w:rPr>
                <w:sz w:val="18"/>
                <w:szCs w:val="18"/>
                <w:lang w:val="es-ES_tradnl" w:eastAsia="es-ES"/>
              </w:rPr>
            </w:pPr>
            <w:r w:rsidRPr="00864FFA">
              <w:rPr>
                <w:sz w:val="18"/>
                <w:szCs w:val="18"/>
                <w:lang w:val="es-ES_tradnl" w:eastAsia="es-ES"/>
              </w:rPr>
              <w:t>Apoyo a las actividades de promoción turística del territorio.</w:t>
            </w:r>
          </w:p>
          <w:p w:rsidR="00864FFA" w:rsidRPr="00864FFA" w:rsidRDefault="00864FFA" w:rsidP="00864FFA">
            <w:pPr>
              <w:pStyle w:val="Prrafodelista"/>
              <w:numPr>
                <w:ilvl w:val="0"/>
                <w:numId w:val="2"/>
              </w:numPr>
              <w:spacing w:after="0" w:line="240" w:lineRule="auto"/>
              <w:ind w:left="113" w:hanging="113"/>
              <w:rPr>
                <w:sz w:val="18"/>
                <w:szCs w:val="18"/>
                <w:lang w:val="es-ES_tradnl" w:eastAsia="es-ES"/>
              </w:rPr>
            </w:pPr>
            <w:r w:rsidRPr="00864FFA">
              <w:rPr>
                <w:sz w:val="18"/>
                <w:szCs w:val="18"/>
                <w:lang w:val="es-ES_tradnl" w:eastAsia="es-ES"/>
              </w:rPr>
              <w:t>Ayudas para Investigación, Desarrollo e Innovación (I+D+I) de proyectos a empresas del territorio.</w:t>
            </w:r>
          </w:p>
          <w:p w:rsidR="00864FFA" w:rsidRPr="00864FFA" w:rsidRDefault="00864FFA" w:rsidP="00864FFA">
            <w:pPr>
              <w:pStyle w:val="Prrafodelista"/>
              <w:numPr>
                <w:ilvl w:val="0"/>
                <w:numId w:val="2"/>
              </w:numPr>
              <w:spacing w:after="0" w:line="240" w:lineRule="auto"/>
              <w:ind w:left="113" w:hanging="113"/>
              <w:rPr>
                <w:sz w:val="18"/>
                <w:szCs w:val="18"/>
                <w:lang w:val="es-ES_tradnl" w:eastAsia="es-ES"/>
              </w:rPr>
            </w:pPr>
            <w:r w:rsidRPr="00864FFA">
              <w:rPr>
                <w:sz w:val="18"/>
                <w:szCs w:val="18"/>
                <w:lang w:val="es-ES_tradnl" w:eastAsia="es-ES"/>
              </w:rPr>
              <w:t>Apoyo a las actividades de promoción e impulso del comercio en el territorio.</w:t>
            </w:r>
          </w:p>
          <w:p w:rsidR="00864FFA" w:rsidRPr="00864FFA" w:rsidRDefault="00864FFA" w:rsidP="00864FFA">
            <w:pPr>
              <w:pStyle w:val="Prrafodelista"/>
              <w:numPr>
                <w:ilvl w:val="0"/>
                <w:numId w:val="2"/>
              </w:numPr>
              <w:spacing w:after="0" w:line="240" w:lineRule="auto"/>
              <w:ind w:left="113" w:hanging="113"/>
              <w:rPr>
                <w:sz w:val="18"/>
                <w:szCs w:val="18"/>
                <w:lang w:val="es-ES_tradnl" w:eastAsia="es-ES"/>
              </w:rPr>
            </w:pPr>
            <w:r w:rsidRPr="00864FFA">
              <w:rPr>
                <w:sz w:val="18"/>
                <w:szCs w:val="18"/>
                <w:lang w:val="es-ES_tradnl" w:eastAsia="es-ES"/>
              </w:rPr>
              <w:t xml:space="preserve">Acciones de apoyo a la cooperación empresarial. </w:t>
            </w:r>
          </w:p>
          <w:p w:rsidR="00864FFA" w:rsidRPr="00864FFA" w:rsidRDefault="00864FFA" w:rsidP="00864FFA">
            <w:pPr>
              <w:pStyle w:val="Prrafodelista"/>
              <w:numPr>
                <w:ilvl w:val="0"/>
                <w:numId w:val="2"/>
              </w:numPr>
              <w:spacing w:after="0" w:line="240" w:lineRule="auto"/>
              <w:ind w:left="113" w:hanging="113"/>
              <w:rPr>
                <w:sz w:val="18"/>
                <w:szCs w:val="18"/>
                <w:lang w:val="es-ES_tradnl" w:eastAsia="es-ES"/>
              </w:rPr>
            </w:pPr>
            <w:r w:rsidRPr="00864FFA">
              <w:rPr>
                <w:sz w:val="18"/>
                <w:szCs w:val="18"/>
                <w:lang w:val="es-ES_tradnl" w:eastAsia="es-ES"/>
              </w:rPr>
              <w:t>Generación de espacios de trabajo compartido (</w:t>
            </w:r>
            <w:proofErr w:type="spellStart"/>
            <w:r w:rsidRPr="00864FFA">
              <w:rPr>
                <w:sz w:val="18"/>
                <w:szCs w:val="18"/>
                <w:lang w:val="es-ES_tradnl" w:eastAsia="es-ES"/>
              </w:rPr>
              <w:t>co-working</w:t>
            </w:r>
            <w:proofErr w:type="spellEnd"/>
            <w:r w:rsidRPr="00864FFA">
              <w:rPr>
                <w:sz w:val="18"/>
                <w:szCs w:val="18"/>
                <w:lang w:val="es-ES_tradnl" w:eastAsia="es-ES"/>
              </w:rPr>
              <w:t>) y viveros de empresas.</w:t>
            </w:r>
          </w:p>
          <w:p w:rsidR="00864FFA" w:rsidRPr="00864FFA" w:rsidRDefault="00864FFA" w:rsidP="00864FFA">
            <w:pPr>
              <w:pStyle w:val="Prrafodelista"/>
              <w:numPr>
                <w:ilvl w:val="0"/>
                <w:numId w:val="2"/>
              </w:numPr>
              <w:spacing w:after="0" w:line="240" w:lineRule="auto"/>
              <w:ind w:left="113" w:hanging="113"/>
              <w:jc w:val="left"/>
              <w:rPr>
                <w:sz w:val="18"/>
                <w:szCs w:val="18"/>
              </w:rPr>
            </w:pPr>
            <w:r w:rsidRPr="00864FFA">
              <w:rPr>
                <w:sz w:val="18"/>
                <w:szCs w:val="18"/>
              </w:rPr>
              <w:t>Operaciones que contribuyan de manera innovadora al desarrollo del territorio y de los objetivos específicos de esta LA, aun no estando incluidos en la relación anterior.</w:t>
            </w:r>
          </w:p>
        </w:tc>
        <w:tc>
          <w:tcPr>
            <w:tcW w:w="2211" w:type="dxa"/>
          </w:tcPr>
          <w:p w:rsidR="00864FFA" w:rsidRDefault="00864FFA" w:rsidP="00864FFA">
            <w:pPr>
              <w:pStyle w:val="Prrafodelista"/>
              <w:numPr>
                <w:ilvl w:val="0"/>
                <w:numId w:val="2"/>
              </w:numPr>
              <w:spacing w:after="0" w:line="240" w:lineRule="auto"/>
              <w:ind w:left="113" w:hanging="113"/>
              <w:rPr>
                <w:szCs w:val="24"/>
              </w:rPr>
            </w:pPr>
            <w:r w:rsidRPr="00864FFA">
              <w:rPr>
                <w:sz w:val="18"/>
                <w:szCs w:val="18"/>
              </w:rPr>
              <w:t>Entidades públicas y privadas sin ánimo de lucro</w:t>
            </w:r>
            <w:r w:rsidRPr="0006549F">
              <w:rPr>
                <w:szCs w:val="24"/>
              </w:rPr>
              <w:t>.</w:t>
            </w:r>
          </w:p>
          <w:p w:rsidR="00864FFA" w:rsidRPr="00864FFA" w:rsidRDefault="00864FFA" w:rsidP="00864FFA">
            <w:pPr>
              <w:rPr>
                <w:sz w:val="18"/>
                <w:szCs w:val="18"/>
              </w:rPr>
            </w:pPr>
            <w:r w:rsidRPr="00864FFA">
              <w:rPr>
                <w:sz w:val="18"/>
                <w:szCs w:val="18"/>
              </w:rPr>
              <w:t>El siguiente listado, no exhaustivo, muestra algunos de los perfiles identificados como potenciales destinatarios o beneficiaros de esta LA propios de nuestro territorio:</w:t>
            </w:r>
          </w:p>
          <w:p w:rsidR="00864FFA" w:rsidRPr="00864FFA" w:rsidRDefault="00864FFA" w:rsidP="00864FFA">
            <w:pPr>
              <w:pStyle w:val="Prrafodelista"/>
              <w:numPr>
                <w:ilvl w:val="0"/>
                <w:numId w:val="4"/>
              </w:numPr>
              <w:spacing w:after="0" w:line="240" w:lineRule="auto"/>
              <w:ind w:left="113" w:hanging="113"/>
              <w:rPr>
                <w:sz w:val="18"/>
                <w:szCs w:val="18"/>
              </w:rPr>
            </w:pPr>
            <w:r w:rsidRPr="00864FFA">
              <w:rPr>
                <w:sz w:val="18"/>
                <w:szCs w:val="18"/>
              </w:rPr>
              <w:t>Asociaciones de empresarios de turismo</w:t>
            </w:r>
          </w:p>
          <w:p w:rsidR="00864FFA" w:rsidRPr="00864FFA" w:rsidRDefault="00864FFA" w:rsidP="00864FFA">
            <w:pPr>
              <w:pStyle w:val="Prrafodelista"/>
              <w:numPr>
                <w:ilvl w:val="0"/>
                <w:numId w:val="4"/>
              </w:numPr>
              <w:spacing w:after="0" w:line="240" w:lineRule="auto"/>
              <w:ind w:left="113" w:hanging="113"/>
              <w:rPr>
                <w:sz w:val="18"/>
                <w:szCs w:val="18"/>
              </w:rPr>
            </w:pPr>
            <w:r w:rsidRPr="00864FFA">
              <w:rPr>
                <w:sz w:val="18"/>
                <w:szCs w:val="18"/>
              </w:rPr>
              <w:t>Asociaciones de comerciantes</w:t>
            </w:r>
          </w:p>
          <w:p w:rsidR="00864FFA" w:rsidRDefault="00864FFA" w:rsidP="00864FFA">
            <w:pPr>
              <w:pStyle w:val="Encabezado"/>
              <w:tabs>
                <w:tab w:val="clear" w:pos="4252"/>
                <w:tab w:val="clear" w:pos="8504"/>
              </w:tabs>
            </w:pPr>
            <w:r>
              <w:rPr>
                <w:sz w:val="18"/>
                <w:szCs w:val="18"/>
              </w:rPr>
              <w:t>-</w:t>
            </w:r>
            <w:r w:rsidRPr="00864FFA">
              <w:rPr>
                <w:sz w:val="18"/>
                <w:szCs w:val="18"/>
              </w:rPr>
              <w:t>Asociaciones de artesanos</w:t>
            </w:r>
          </w:p>
        </w:tc>
        <w:tc>
          <w:tcPr>
            <w:tcW w:w="2212" w:type="dxa"/>
          </w:tcPr>
          <w:p w:rsidR="00864FFA" w:rsidRPr="00864FFA" w:rsidRDefault="00864FFA" w:rsidP="00773EF5">
            <w:pPr>
              <w:pStyle w:val="Prrafodelista"/>
              <w:numPr>
                <w:ilvl w:val="0"/>
                <w:numId w:val="20"/>
              </w:numPr>
              <w:spacing w:before="120" w:after="0" w:line="240" w:lineRule="auto"/>
              <w:rPr>
                <w:b/>
                <w:sz w:val="18"/>
                <w:szCs w:val="18"/>
                <w:lang w:val="es-ES_tradnl" w:eastAsia="es-ES"/>
              </w:rPr>
            </w:pPr>
            <w:r w:rsidRPr="00864FFA">
              <w:rPr>
                <w:b/>
                <w:sz w:val="18"/>
                <w:szCs w:val="18"/>
                <w:lang w:val="es-ES_tradnl" w:eastAsia="es-ES"/>
              </w:rPr>
              <w:t>Promotores privados</w:t>
            </w:r>
          </w:p>
          <w:p w:rsidR="00864FFA" w:rsidRPr="00864FFA" w:rsidRDefault="00864FFA" w:rsidP="00773EF5">
            <w:pPr>
              <w:pStyle w:val="Prrafodelista"/>
              <w:numPr>
                <w:ilvl w:val="0"/>
                <w:numId w:val="19"/>
              </w:numPr>
              <w:spacing w:before="120" w:after="0" w:line="240" w:lineRule="auto"/>
              <w:ind w:left="283" w:hanging="170"/>
              <w:rPr>
                <w:sz w:val="18"/>
                <w:szCs w:val="18"/>
                <w:lang w:val="es-ES_tradnl" w:eastAsia="es-ES"/>
              </w:rPr>
            </w:pPr>
            <w:r w:rsidRPr="00864FFA">
              <w:rPr>
                <w:sz w:val="18"/>
                <w:szCs w:val="18"/>
                <w:lang w:val="es-ES_tradnl" w:eastAsia="es-ES"/>
              </w:rPr>
              <w:t>Se financia el 90% del gasto subvencionable.</w:t>
            </w:r>
          </w:p>
          <w:p w:rsidR="00864FFA" w:rsidRPr="00864FFA" w:rsidRDefault="00864FFA" w:rsidP="00773EF5">
            <w:pPr>
              <w:pStyle w:val="Prrafodelista"/>
              <w:numPr>
                <w:ilvl w:val="0"/>
                <w:numId w:val="19"/>
              </w:numPr>
              <w:spacing w:before="120" w:after="0" w:line="240" w:lineRule="auto"/>
              <w:ind w:left="283" w:hanging="170"/>
              <w:rPr>
                <w:sz w:val="18"/>
                <w:szCs w:val="18"/>
                <w:lang w:val="es-ES_tradnl" w:eastAsia="es-ES"/>
              </w:rPr>
            </w:pPr>
            <w:r w:rsidRPr="00864FFA">
              <w:rPr>
                <w:sz w:val="18"/>
                <w:szCs w:val="18"/>
                <w:lang w:val="es-ES_tradnl" w:eastAsia="es-ES"/>
              </w:rPr>
              <w:t xml:space="preserve">Se establecen los siguientes límites en la cuantía de la ayuda: 500– 100.000 € </w:t>
            </w:r>
          </w:p>
          <w:p w:rsidR="00864FFA" w:rsidRPr="00864FFA" w:rsidRDefault="00864FFA" w:rsidP="00773EF5">
            <w:pPr>
              <w:pStyle w:val="Prrafodelista"/>
              <w:numPr>
                <w:ilvl w:val="0"/>
                <w:numId w:val="20"/>
              </w:numPr>
              <w:spacing w:before="120" w:after="0" w:line="240" w:lineRule="auto"/>
              <w:rPr>
                <w:b/>
                <w:sz w:val="18"/>
                <w:szCs w:val="18"/>
                <w:lang w:val="es-ES_tradnl" w:eastAsia="es-ES"/>
              </w:rPr>
            </w:pPr>
            <w:r w:rsidRPr="00864FFA">
              <w:rPr>
                <w:b/>
                <w:sz w:val="18"/>
                <w:szCs w:val="18"/>
                <w:lang w:val="es-ES_tradnl" w:eastAsia="es-ES"/>
              </w:rPr>
              <w:t>Promotores públicos y GAL</w:t>
            </w:r>
          </w:p>
          <w:p w:rsidR="00864FFA" w:rsidRPr="00864FFA" w:rsidRDefault="00864FFA" w:rsidP="00773EF5">
            <w:pPr>
              <w:pStyle w:val="Prrafodelista"/>
              <w:numPr>
                <w:ilvl w:val="0"/>
                <w:numId w:val="18"/>
              </w:numPr>
              <w:spacing w:before="120" w:after="0" w:line="240" w:lineRule="auto"/>
              <w:ind w:left="283" w:hanging="170"/>
              <w:rPr>
                <w:sz w:val="18"/>
                <w:szCs w:val="18"/>
                <w:lang w:val="es-ES_tradnl" w:eastAsia="es-ES"/>
              </w:rPr>
            </w:pPr>
            <w:r w:rsidRPr="00864FFA">
              <w:rPr>
                <w:sz w:val="18"/>
                <w:szCs w:val="18"/>
                <w:lang w:val="es-ES_tradnl" w:eastAsia="es-ES"/>
              </w:rPr>
              <w:t>Se financia el 100% del gasto subvencionable.</w:t>
            </w:r>
          </w:p>
          <w:p w:rsidR="00864FFA" w:rsidRPr="00864FFA" w:rsidRDefault="00864FFA" w:rsidP="00773EF5">
            <w:pPr>
              <w:pStyle w:val="Prrafodelista"/>
              <w:numPr>
                <w:ilvl w:val="0"/>
                <w:numId w:val="18"/>
              </w:numPr>
              <w:spacing w:before="120" w:after="0" w:line="240" w:lineRule="auto"/>
              <w:ind w:left="283" w:hanging="170"/>
              <w:rPr>
                <w:sz w:val="18"/>
                <w:szCs w:val="18"/>
                <w:lang w:val="es-ES_tradnl" w:eastAsia="es-ES"/>
              </w:rPr>
            </w:pPr>
            <w:r w:rsidRPr="00864FFA">
              <w:rPr>
                <w:sz w:val="18"/>
                <w:szCs w:val="18"/>
                <w:lang w:val="es-ES_tradnl" w:eastAsia="es-ES"/>
              </w:rPr>
              <w:t>Se establecen los siguientes límites en la cuantía de la ayuda: 500-100.000€</w:t>
            </w:r>
          </w:p>
          <w:p w:rsidR="00864FFA" w:rsidRPr="00864FFA" w:rsidRDefault="00864FFA" w:rsidP="00864FFA">
            <w:pPr>
              <w:pStyle w:val="Encabezado"/>
              <w:tabs>
                <w:tab w:val="clear" w:pos="4252"/>
                <w:tab w:val="clear" w:pos="8504"/>
              </w:tabs>
              <w:rPr>
                <w:sz w:val="18"/>
                <w:szCs w:val="18"/>
              </w:rPr>
            </w:pPr>
          </w:p>
        </w:tc>
      </w:tr>
      <w:tr w:rsidR="00AB38E1" w:rsidTr="00AB38E1">
        <w:tc>
          <w:tcPr>
            <w:tcW w:w="1417" w:type="dxa"/>
            <w:vAlign w:val="center"/>
          </w:tcPr>
          <w:p w:rsidR="00AB38E1" w:rsidRPr="000B23A2" w:rsidRDefault="00AB38E1" w:rsidP="00AB38E1">
            <w:pPr>
              <w:pStyle w:val="Encabezado"/>
              <w:tabs>
                <w:tab w:val="clear" w:pos="4252"/>
                <w:tab w:val="clear" w:pos="8504"/>
              </w:tabs>
              <w:rPr>
                <w:sz w:val="18"/>
                <w:szCs w:val="18"/>
                <w:lang w:val="es-ES_tradnl"/>
              </w:rPr>
            </w:pPr>
            <w:r w:rsidRPr="00DD7ED4">
              <w:rPr>
                <w:sz w:val="18"/>
                <w:szCs w:val="18"/>
                <w:lang w:val="es-ES_tradnl"/>
              </w:rPr>
              <w:t>L.A.1.2. Creación y modernización de empresas agrícolas y agroalimentarias</w:t>
            </w:r>
          </w:p>
        </w:tc>
        <w:tc>
          <w:tcPr>
            <w:tcW w:w="3009" w:type="dxa"/>
          </w:tcPr>
          <w:p w:rsidR="00AB38E1" w:rsidRPr="00AB38E1" w:rsidRDefault="00A04D20" w:rsidP="00A04D20">
            <w:pPr>
              <w:rPr>
                <w:sz w:val="18"/>
                <w:szCs w:val="18"/>
                <w:lang w:val="es-ES_tradnl"/>
              </w:rPr>
            </w:pPr>
            <w:r>
              <w:rPr>
                <w:sz w:val="18"/>
                <w:szCs w:val="18"/>
                <w:lang w:val="es-ES_tradnl"/>
              </w:rPr>
              <w:t xml:space="preserve">- </w:t>
            </w:r>
            <w:r w:rsidR="00AB38E1" w:rsidRPr="00AB38E1">
              <w:rPr>
                <w:sz w:val="18"/>
                <w:szCs w:val="18"/>
                <w:lang w:val="es-ES_tradnl"/>
              </w:rPr>
              <w:t>Apoyo a la creación de bancos de tierra.</w:t>
            </w:r>
          </w:p>
          <w:p w:rsidR="00AB38E1" w:rsidRPr="00AB38E1" w:rsidRDefault="00AB38E1" w:rsidP="00AB38E1">
            <w:pPr>
              <w:pStyle w:val="Prrafodelista"/>
              <w:numPr>
                <w:ilvl w:val="0"/>
                <w:numId w:val="7"/>
              </w:numPr>
              <w:spacing w:after="0" w:line="240" w:lineRule="auto"/>
              <w:ind w:left="113" w:hanging="113"/>
              <w:rPr>
                <w:sz w:val="18"/>
                <w:szCs w:val="18"/>
                <w:lang w:val="es-ES_tradnl" w:eastAsia="es-ES"/>
              </w:rPr>
            </w:pPr>
            <w:r w:rsidRPr="00AB38E1">
              <w:rPr>
                <w:sz w:val="18"/>
                <w:szCs w:val="18"/>
                <w:lang w:val="es-ES_tradnl" w:eastAsia="es-ES"/>
              </w:rPr>
              <w:t>Apoyo a la promoción y puesta en valor de los productos locales y el mercado a corto.</w:t>
            </w:r>
          </w:p>
          <w:p w:rsidR="00AB38E1" w:rsidRPr="00AB38E1" w:rsidRDefault="00AB38E1" w:rsidP="00AB38E1">
            <w:pPr>
              <w:pStyle w:val="Prrafodelista"/>
              <w:numPr>
                <w:ilvl w:val="0"/>
                <w:numId w:val="7"/>
              </w:numPr>
              <w:spacing w:after="0" w:line="240" w:lineRule="auto"/>
              <w:ind w:left="113" w:hanging="113"/>
              <w:rPr>
                <w:sz w:val="18"/>
                <w:szCs w:val="18"/>
                <w:lang w:val="es-ES_tradnl" w:eastAsia="es-ES"/>
              </w:rPr>
            </w:pPr>
            <w:r w:rsidRPr="00AB38E1">
              <w:rPr>
                <w:sz w:val="18"/>
                <w:szCs w:val="18"/>
                <w:lang w:val="es-ES_tradnl" w:eastAsia="es-ES"/>
              </w:rPr>
              <w:t>Ayudas para promover y facilitar la relación entre industria y agricultura.</w:t>
            </w:r>
          </w:p>
          <w:p w:rsidR="00AB38E1" w:rsidRPr="00AB38E1" w:rsidRDefault="00AB38E1" w:rsidP="00AB38E1">
            <w:pPr>
              <w:pStyle w:val="Prrafodelista"/>
              <w:numPr>
                <w:ilvl w:val="0"/>
                <w:numId w:val="7"/>
              </w:numPr>
              <w:spacing w:after="0" w:line="240" w:lineRule="auto"/>
              <w:ind w:left="113" w:hanging="113"/>
              <w:rPr>
                <w:sz w:val="18"/>
                <w:szCs w:val="18"/>
                <w:lang w:val="es-ES_tradnl" w:eastAsia="es-ES"/>
              </w:rPr>
            </w:pPr>
            <w:r w:rsidRPr="00AB38E1">
              <w:rPr>
                <w:sz w:val="18"/>
                <w:szCs w:val="18"/>
                <w:lang w:val="es-ES_tradnl" w:eastAsia="es-ES"/>
              </w:rPr>
              <w:t>Ayudas para Investigación, Desarrollo e Innovación (I+D+I) de proyectos a empresas del territorio.</w:t>
            </w:r>
          </w:p>
          <w:p w:rsidR="00AB38E1" w:rsidRPr="00AB38E1" w:rsidRDefault="00AB38E1" w:rsidP="00AB38E1">
            <w:pPr>
              <w:pStyle w:val="Prrafodelista"/>
              <w:numPr>
                <w:ilvl w:val="0"/>
                <w:numId w:val="7"/>
              </w:numPr>
              <w:spacing w:after="0" w:line="240" w:lineRule="auto"/>
              <w:ind w:left="113" w:hanging="113"/>
              <w:rPr>
                <w:sz w:val="18"/>
                <w:szCs w:val="18"/>
                <w:lang w:val="es-ES_tradnl" w:eastAsia="es-ES"/>
              </w:rPr>
            </w:pPr>
            <w:r w:rsidRPr="00AB38E1">
              <w:rPr>
                <w:sz w:val="18"/>
                <w:szCs w:val="18"/>
                <w:lang w:val="es-ES_tradnl" w:eastAsia="es-ES"/>
              </w:rPr>
              <w:t>Apoyo a proyectos de cooperación entre empresas con una finalidad de mejora en la gestión, aumento de la competitividad, mejora en la eficiencia energética o introducción de elementos innovadores.</w:t>
            </w:r>
          </w:p>
          <w:p w:rsidR="00AB38E1" w:rsidRPr="00AB38E1" w:rsidRDefault="00AB38E1" w:rsidP="00AB38E1">
            <w:pPr>
              <w:pStyle w:val="Prrafodelista"/>
              <w:numPr>
                <w:ilvl w:val="0"/>
                <w:numId w:val="8"/>
              </w:numPr>
              <w:spacing w:after="0" w:line="240" w:lineRule="auto"/>
              <w:ind w:left="113" w:hanging="113"/>
              <w:rPr>
                <w:sz w:val="18"/>
                <w:szCs w:val="18"/>
                <w:lang w:val="es-ES_tradnl"/>
              </w:rPr>
            </w:pPr>
            <w:r w:rsidRPr="00AB38E1">
              <w:rPr>
                <w:rFonts w:ascii="Calibri" w:eastAsia="Cambria" w:hAnsi="Calibri" w:cs="Times New Roman"/>
                <w:sz w:val="18"/>
                <w:szCs w:val="18"/>
              </w:rPr>
              <w:t xml:space="preserve">Operaciones que contribuyan de manera innovadora al desarrollo del </w:t>
            </w:r>
            <w:r w:rsidRPr="00AB38E1">
              <w:rPr>
                <w:rFonts w:ascii="Calibri" w:eastAsia="Cambria" w:hAnsi="Calibri" w:cs="Times New Roman"/>
                <w:sz w:val="18"/>
                <w:szCs w:val="18"/>
              </w:rPr>
              <w:lastRenderedPageBreak/>
              <w:t>territorio y de los objetivos específicos de esta LA, aun no estando incluidos en la relación anterior.</w:t>
            </w:r>
          </w:p>
        </w:tc>
        <w:tc>
          <w:tcPr>
            <w:tcW w:w="2211" w:type="dxa"/>
          </w:tcPr>
          <w:p w:rsidR="00AB38E1" w:rsidRPr="00AB38E1" w:rsidRDefault="00AB38E1" w:rsidP="00AB38E1">
            <w:pPr>
              <w:pStyle w:val="Prrafodelista"/>
              <w:numPr>
                <w:ilvl w:val="0"/>
                <w:numId w:val="8"/>
              </w:numPr>
              <w:spacing w:after="0" w:line="240" w:lineRule="auto"/>
              <w:ind w:left="113" w:hanging="113"/>
              <w:rPr>
                <w:sz w:val="18"/>
                <w:szCs w:val="18"/>
              </w:rPr>
            </w:pPr>
            <w:r w:rsidRPr="00AB38E1">
              <w:rPr>
                <w:sz w:val="18"/>
                <w:szCs w:val="18"/>
              </w:rPr>
              <w:lastRenderedPageBreak/>
              <w:t>Entidades públicas y privadas sin ánimo de lucro.</w:t>
            </w:r>
          </w:p>
          <w:p w:rsidR="00AB38E1" w:rsidRPr="00AB38E1" w:rsidRDefault="00AB38E1" w:rsidP="00AB38E1">
            <w:pPr>
              <w:rPr>
                <w:sz w:val="18"/>
                <w:szCs w:val="18"/>
              </w:rPr>
            </w:pPr>
            <w:r w:rsidRPr="00AB38E1">
              <w:rPr>
                <w:sz w:val="18"/>
                <w:szCs w:val="18"/>
              </w:rPr>
              <w:t>El siguiente listado, no exhaustivo, muestra algunos de los perfiles identificados como potenciales destinatarios o beneficiaros de esta LA propios de nuestro territorio:</w:t>
            </w:r>
          </w:p>
          <w:p w:rsidR="00AB38E1" w:rsidRPr="00AB38E1" w:rsidRDefault="00AB38E1" w:rsidP="00AB38E1">
            <w:pPr>
              <w:pStyle w:val="Prrafodelista"/>
              <w:numPr>
                <w:ilvl w:val="0"/>
                <w:numId w:val="4"/>
              </w:numPr>
              <w:spacing w:after="0" w:line="240" w:lineRule="auto"/>
              <w:rPr>
                <w:sz w:val="18"/>
                <w:szCs w:val="18"/>
              </w:rPr>
            </w:pPr>
            <w:r w:rsidRPr="00AB38E1">
              <w:rPr>
                <w:sz w:val="18"/>
                <w:szCs w:val="18"/>
              </w:rPr>
              <w:t>Asociaciones profesionales agrarias, entidades asociativas agrarias y sus uniones</w:t>
            </w:r>
          </w:p>
          <w:p w:rsidR="00AB38E1" w:rsidRPr="00AB38E1" w:rsidRDefault="00AB38E1" w:rsidP="00AB38E1">
            <w:pPr>
              <w:rPr>
                <w:sz w:val="18"/>
                <w:szCs w:val="18"/>
              </w:rPr>
            </w:pPr>
          </w:p>
        </w:tc>
        <w:tc>
          <w:tcPr>
            <w:tcW w:w="2212" w:type="dxa"/>
          </w:tcPr>
          <w:p w:rsidR="00AB38E1" w:rsidRPr="00864FFA" w:rsidRDefault="00AB38E1" w:rsidP="00773EF5">
            <w:pPr>
              <w:pStyle w:val="Prrafodelista"/>
              <w:numPr>
                <w:ilvl w:val="0"/>
                <w:numId w:val="21"/>
              </w:numPr>
              <w:spacing w:after="0" w:line="240" w:lineRule="auto"/>
              <w:ind w:left="113" w:hanging="113"/>
              <w:rPr>
                <w:b/>
                <w:sz w:val="18"/>
                <w:szCs w:val="18"/>
                <w:lang w:val="es-ES_tradnl" w:eastAsia="es-ES"/>
              </w:rPr>
            </w:pPr>
            <w:r w:rsidRPr="00864FFA">
              <w:rPr>
                <w:b/>
                <w:sz w:val="18"/>
                <w:szCs w:val="18"/>
                <w:lang w:val="es-ES_tradnl" w:eastAsia="es-ES"/>
              </w:rPr>
              <w:t>Promotores privados</w:t>
            </w:r>
          </w:p>
          <w:p w:rsidR="00AB38E1" w:rsidRPr="00864FFA" w:rsidRDefault="00AB38E1" w:rsidP="00773EF5">
            <w:pPr>
              <w:pStyle w:val="Prrafodelista"/>
              <w:numPr>
                <w:ilvl w:val="0"/>
                <w:numId w:val="19"/>
              </w:numPr>
              <w:spacing w:before="120" w:after="0" w:line="240" w:lineRule="auto"/>
              <w:ind w:left="283" w:hanging="170"/>
              <w:rPr>
                <w:sz w:val="18"/>
                <w:szCs w:val="18"/>
                <w:lang w:val="es-ES_tradnl" w:eastAsia="es-ES"/>
              </w:rPr>
            </w:pPr>
            <w:r w:rsidRPr="00864FFA">
              <w:rPr>
                <w:sz w:val="18"/>
                <w:szCs w:val="18"/>
                <w:lang w:val="es-ES_tradnl" w:eastAsia="es-ES"/>
              </w:rPr>
              <w:t>Se financia el 90% del gasto subvencionable.</w:t>
            </w:r>
          </w:p>
          <w:p w:rsidR="00AB38E1" w:rsidRPr="00864FFA" w:rsidRDefault="00AB38E1" w:rsidP="00773EF5">
            <w:pPr>
              <w:pStyle w:val="Prrafodelista"/>
              <w:numPr>
                <w:ilvl w:val="0"/>
                <w:numId w:val="19"/>
              </w:numPr>
              <w:spacing w:before="120" w:after="0" w:line="240" w:lineRule="auto"/>
              <w:ind w:left="283" w:hanging="170"/>
              <w:rPr>
                <w:sz w:val="18"/>
                <w:szCs w:val="18"/>
                <w:lang w:val="es-ES_tradnl" w:eastAsia="es-ES"/>
              </w:rPr>
            </w:pPr>
            <w:r w:rsidRPr="00864FFA">
              <w:rPr>
                <w:sz w:val="18"/>
                <w:szCs w:val="18"/>
                <w:lang w:val="es-ES_tradnl" w:eastAsia="es-ES"/>
              </w:rPr>
              <w:t xml:space="preserve">Se establecen los siguientes límites en la cuantía de la ayuda: 500– 100.000 € </w:t>
            </w:r>
          </w:p>
          <w:p w:rsidR="00AB38E1" w:rsidRPr="00864FFA" w:rsidRDefault="00AB38E1" w:rsidP="00773EF5">
            <w:pPr>
              <w:pStyle w:val="Prrafodelista"/>
              <w:numPr>
                <w:ilvl w:val="0"/>
                <w:numId w:val="21"/>
              </w:numPr>
              <w:spacing w:before="120" w:after="0" w:line="240" w:lineRule="auto"/>
              <w:rPr>
                <w:b/>
                <w:sz w:val="18"/>
                <w:szCs w:val="18"/>
                <w:lang w:val="es-ES_tradnl" w:eastAsia="es-ES"/>
              </w:rPr>
            </w:pPr>
            <w:r w:rsidRPr="00864FFA">
              <w:rPr>
                <w:b/>
                <w:sz w:val="18"/>
                <w:szCs w:val="18"/>
                <w:lang w:val="es-ES_tradnl" w:eastAsia="es-ES"/>
              </w:rPr>
              <w:t>Promotores públicos y GAL</w:t>
            </w:r>
          </w:p>
          <w:p w:rsidR="00AB38E1" w:rsidRPr="00864FFA" w:rsidRDefault="00AB38E1" w:rsidP="00773EF5">
            <w:pPr>
              <w:pStyle w:val="Prrafodelista"/>
              <w:numPr>
                <w:ilvl w:val="0"/>
                <w:numId w:val="18"/>
              </w:numPr>
              <w:spacing w:before="120" w:after="0" w:line="240" w:lineRule="auto"/>
              <w:ind w:left="283" w:hanging="170"/>
              <w:rPr>
                <w:sz w:val="18"/>
                <w:szCs w:val="18"/>
                <w:lang w:val="es-ES_tradnl" w:eastAsia="es-ES"/>
              </w:rPr>
            </w:pPr>
            <w:r w:rsidRPr="00864FFA">
              <w:rPr>
                <w:sz w:val="18"/>
                <w:szCs w:val="18"/>
                <w:lang w:val="es-ES_tradnl" w:eastAsia="es-ES"/>
              </w:rPr>
              <w:t>Se financia el 100% del gasto subvencionable.</w:t>
            </w:r>
          </w:p>
          <w:p w:rsidR="00AB38E1" w:rsidRPr="00864FFA" w:rsidRDefault="00AB38E1" w:rsidP="00773EF5">
            <w:pPr>
              <w:pStyle w:val="Prrafodelista"/>
              <w:numPr>
                <w:ilvl w:val="0"/>
                <w:numId w:val="18"/>
              </w:numPr>
              <w:spacing w:before="120" w:after="0" w:line="240" w:lineRule="auto"/>
              <w:ind w:left="283" w:hanging="170"/>
              <w:rPr>
                <w:sz w:val="18"/>
                <w:szCs w:val="18"/>
                <w:lang w:val="es-ES_tradnl" w:eastAsia="es-ES"/>
              </w:rPr>
            </w:pPr>
            <w:r w:rsidRPr="00864FFA">
              <w:rPr>
                <w:sz w:val="18"/>
                <w:szCs w:val="18"/>
                <w:lang w:val="es-ES_tradnl" w:eastAsia="es-ES"/>
              </w:rPr>
              <w:t>Se establecen los siguientes límites en la cuantía de la ayuda: 500-100.000€</w:t>
            </w:r>
          </w:p>
          <w:p w:rsidR="00AB38E1" w:rsidRPr="00AB38E1" w:rsidRDefault="00AB38E1" w:rsidP="00AB38E1">
            <w:pPr>
              <w:spacing w:before="120"/>
              <w:rPr>
                <w:b/>
                <w:sz w:val="18"/>
                <w:szCs w:val="18"/>
                <w:lang w:val="es-ES_tradnl"/>
              </w:rPr>
            </w:pPr>
          </w:p>
        </w:tc>
      </w:tr>
      <w:tr w:rsidR="00A04D20" w:rsidTr="00AB38E1">
        <w:tc>
          <w:tcPr>
            <w:tcW w:w="1417" w:type="dxa"/>
            <w:vAlign w:val="center"/>
          </w:tcPr>
          <w:p w:rsidR="00A04D20" w:rsidRPr="00A04D20" w:rsidRDefault="00A04D20" w:rsidP="00A04D20">
            <w:pPr>
              <w:pStyle w:val="Encabezado"/>
              <w:tabs>
                <w:tab w:val="clear" w:pos="4252"/>
                <w:tab w:val="clear" w:pos="8504"/>
              </w:tabs>
              <w:rPr>
                <w:sz w:val="18"/>
                <w:szCs w:val="18"/>
                <w:lang w:val="es-ES_tradnl"/>
              </w:rPr>
            </w:pPr>
            <w:r w:rsidRPr="00A04D20">
              <w:rPr>
                <w:sz w:val="18"/>
                <w:szCs w:val="18"/>
                <w:lang w:val="es-ES_tradnl"/>
              </w:rPr>
              <w:lastRenderedPageBreak/>
              <w:t>L.A.2.1. Servicios básicos a la población</w:t>
            </w:r>
          </w:p>
        </w:tc>
        <w:tc>
          <w:tcPr>
            <w:tcW w:w="3009" w:type="dxa"/>
          </w:tcPr>
          <w:p w:rsidR="00A04D20" w:rsidRPr="00A04D20" w:rsidRDefault="00A04D20" w:rsidP="00A04D20">
            <w:pPr>
              <w:rPr>
                <w:sz w:val="18"/>
                <w:szCs w:val="18"/>
                <w:lang w:val="es-ES_tradnl"/>
              </w:rPr>
            </w:pPr>
          </w:p>
          <w:p w:rsidR="00A04D20" w:rsidRPr="00A04D20" w:rsidRDefault="00A04D20" w:rsidP="00A04D20">
            <w:pPr>
              <w:pStyle w:val="Prrafodelista"/>
              <w:numPr>
                <w:ilvl w:val="0"/>
                <w:numId w:val="10"/>
              </w:numPr>
              <w:spacing w:after="0" w:line="240" w:lineRule="auto"/>
              <w:ind w:left="113" w:hanging="113"/>
              <w:rPr>
                <w:sz w:val="18"/>
                <w:szCs w:val="18"/>
                <w:lang w:val="es-ES_tradnl" w:eastAsia="es-ES"/>
              </w:rPr>
            </w:pPr>
            <w:r w:rsidRPr="00A04D20">
              <w:rPr>
                <w:sz w:val="18"/>
                <w:szCs w:val="18"/>
                <w:lang w:val="es-ES_tradnl" w:eastAsia="es-ES"/>
              </w:rPr>
              <w:t>Servicios para conciliar la vida laboral y familiar.</w:t>
            </w:r>
          </w:p>
          <w:p w:rsidR="00A04D20" w:rsidRPr="00A04D20" w:rsidRDefault="00A04D20" w:rsidP="00A04D20">
            <w:pPr>
              <w:pStyle w:val="Prrafodelista"/>
              <w:numPr>
                <w:ilvl w:val="0"/>
                <w:numId w:val="10"/>
              </w:numPr>
              <w:spacing w:after="0" w:line="240" w:lineRule="auto"/>
              <w:ind w:left="113" w:hanging="113"/>
              <w:rPr>
                <w:sz w:val="18"/>
                <w:szCs w:val="18"/>
                <w:lang w:val="es-ES_tradnl" w:eastAsia="es-ES"/>
              </w:rPr>
            </w:pPr>
            <w:r w:rsidRPr="00A04D20">
              <w:rPr>
                <w:sz w:val="18"/>
                <w:szCs w:val="18"/>
                <w:lang w:val="es-ES_tradnl" w:eastAsia="es-ES"/>
              </w:rPr>
              <w:t>Apoyo a los proyectos que fomenten el ocio, tiempo libre y actividades culturales.</w:t>
            </w:r>
          </w:p>
          <w:p w:rsidR="00A04D20" w:rsidRPr="00A04D20" w:rsidRDefault="00A04D20" w:rsidP="00A04D20">
            <w:pPr>
              <w:pStyle w:val="Prrafodelista"/>
              <w:numPr>
                <w:ilvl w:val="0"/>
                <w:numId w:val="10"/>
              </w:numPr>
              <w:spacing w:after="0" w:line="240" w:lineRule="auto"/>
              <w:ind w:left="113" w:hanging="113"/>
              <w:rPr>
                <w:sz w:val="18"/>
                <w:szCs w:val="18"/>
                <w:lang w:val="es-ES_tradnl" w:eastAsia="es-ES"/>
              </w:rPr>
            </w:pPr>
            <w:r w:rsidRPr="00A04D20">
              <w:rPr>
                <w:sz w:val="18"/>
                <w:szCs w:val="18"/>
                <w:lang w:val="es-ES_tradnl" w:eastAsia="es-ES"/>
              </w:rPr>
              <w:t>Apoyo a la dotación, rehabilitación y mejora de edificios para uso de las asociaciones y jóvenes.</w:t>
            </w:r>
          </w:p>
          <w:p w:rsidR="00A04D20" w:rsidRPr="00A04D20" w:rsidRDefault="00A04D20" w:rsidP="00A04D20">
            <w:pPr>
              <w:pStyle w:val="Prrafodelista"/>
              <w:numPr>
                <w:ilvl w:val="0"/>
                <w:numId w:val="10"/>
              </w:numPr>
              <w:spacing w:after="0" w:line="240" w:lineRule="auto"/>
              <w:ind w:left="113" w:hanging="113"/>
              <w:rPr>
                <w:sz w:val="18"/>
                <w:szCs w:val="18"/>
                <w:lang w:val="es-ES_tradnl" w:eastAsia="es-ES"/>
              </w:rPr>
            </w:pPr>
            <w:r w:rsidRPr="00A04D20">
              <w:rPr>
                <w:sz w:val="18"/>
                <w:szCs w:val="18"/>
                <w:lang w:val="es-ES_tradnl" w:eastAsia="es-ES"/>
              </w:rPr>
              <w:t>Apoyo a la creación de infraestructuras que vayan destinadas al ocio y tiempo libre.</w:t>
            </w:r>
          </w:p>
          <w:p w:rsidR="00A04D20" w:rsidRPr="00A04D20" w:rsidRDefault="00A04D20" w:rsidP="00A04D20">
            <w:pPr>
              <w:pStyle w:val="Prrafodelista"/>
              <w:numPr>
                <w:ilvl w:val="0"/>
                <w:numId w:val="10"/>
              </w:numPr>
              <w:spacing w:after="0" w:line="240" w:lineRule="auto"/>
              <w:ind w:left="113" w:hanging="113"/>
              <w:rPr>
                <w:sz w:val="18"/>
                <w:szCs w:val="18"/>
                <w:lang w:val="es-ES_tradnl" w:eastAsia="es-ES"/>
              </w:rPr>
            </w:pPr>
            <w:r w:rsidRPr="00A04D20">
              <w:rPr>
                <w:sz w:val="18"/>
                <w:szCs w:val="18"/>
                <w:lang w:val="es-ES_tradnl" w:eastAsia="es-ES"/>
              </w:rPr>
              <w:t>Apoyo a la creación de viveros de empresas para jóvenes primando los jóvenes de garantía juvenil.</w:t>
            </w:r>
          </w:p>
          <w:p w:rsidR="00A04D20" w:rsidRPr="00A04D20" w:rsidRDefault="00A04D20" w:rsidP="00A04D20">
            <w:pPr>
              <w:pStyle w:val="Prrafodelista"/>
              <w:numPr>
                <w:ilvl w:val="0"/>
                <w:numId w:val="10"/>
              </w:numPr>
              <w:spacing w:after="0" w:line="240" w:lineRule="auto"/>
              <w:ind w:left="113" w:hanging="113"/>
              <w:rPr>
                <w:sz w:val="18"/>
                <w:szCs w:val="18"/>
                <w:lang w:val="es-ES_tradnl" w:eastAsia="es-ES"/>
              </w:rPr>
            </w:pPr>
            <w:r w:rsidRPr="00A04D20">
              <w:rPr>
                <w:sz w:val="18"/>
                <w:szCs w:val="18"/>
                <w:lang w:val="es-ES_tradnl" w:eastAsia="es-ES"/>
              </w:rPr>
              <w:t>Apoyo a actuaciones que fomenten la accesibilidad.</w:t>
            </w:r>
          </w:p>
          <w:p w:rsidR="00A04D20" w:rsidRPr="00A04D20" w:rsidRDefault="00A04D20" w:rsidP="00A04D20">
            <w:pPr>
              <w:pStyle w:val="Prrafodelista"/>
              <w:numPr>
                <w:ilvl w:val="0"/>
                <w:numId w:val="11"/>
              </w:numPr>
              <w:spacing w:after="0" w:line="240" w:lineRule="auto"/>
              <w:ind w:left="113" w:hanging="113"/>
              <w:rPr>
                <w:sz w:val="18"/>
                <w:szCs w:val="18"/>
                <w:lang w:val="es-ES_tradnl" w:eastAsia="es-ES"/>
              </w:rPr>
            </w:pPr>
            <w:r w:rsidRPr="00A04D20">
              <w:rPr>
                <w:sz w:val="18"/>
                <w:szCs w:val="18"/>
                <w:lang w:val="es-ES_tradnl" w:eastAsia="es-ES"/>
              </w:rPr>
              <w:t>Apoyo a la creación de viviendas tuteladas y mini residencias de personas dependientes.</w:t>
            </w:r>
          </w:p>
          <w:p w:rsidR="00A04D20" w:rsidRPr="00A04D20" w:rsidRDefault="00A04D20" w:rsidP="00A04D20">
            <w:pPr>
              <w:pStyle w:val="Prrafodelista"/>
              <w:numPr>
                <w:ilvl w:val="0"/>
                <w:numId w:val="10"/>
              </w:numPr>
              <w:spacing w:after="0" w:line="240" w:lineRule="auto"/>
              <w:ind w:left="113" w:hanging="113"/>
              <w:rPr>
                <w:sz w:val="18"/>
                <w:szCs w:val="18"/>
              </w:rPr>
            </w:pPr>
            <w:r w:rsidRPr="00A04D20">
              <w:rPr>
                <w:rFonts w:ascii="Calibri" w:eastAsia="Cambria" w:hAnsi="Calibri" w:cs="Times New Roman"/>
                <w:sz w:val="18"/>
                <w:szCs w:val="18"/>
              </w:rPr>
              <w:t>Operaciones que contribuyan de manera innovadora al desarrollo del territorio y de los objetivos específicos de esta LA, aun no estando incluidos en la relación anterior.</w:t>
            </w:r>
          </w:p>
          <w:p w:rsidR="00A04D20" w:rsidRPr="00A04D20" w:rsidRDefault="00A04D20" w:rsidP="00A04D20">
            <w:pPr>
              <w:rPr>
                <w:sz w:val="18"/>
                <w:szCs w:val="18"/>
                <w:lang w:val="es-ES_tradnl"/>
              </w:rPr>
            </w:pPr>
          </w:p>
        </w:tc>
        <w:tc>
          <w:tcPr>
            <w:tcW w:w="2211" w:type="dxa"/>
          </w:tcPr>
          <w:p w:rsidR="00A04D20" w:rsidRPr="00A04D20" w:rsidRDefault="00A04D20" w:rsidP="00A04D20">
            <w:pPr>
              <w:pStyle w:val="Prrafodelista"/>
              <w:numPr>
                <w:ilvl w:val="0"/>
                <w:numId w:val="3"/>
              </w:numPr>
              <w:spacing w:after="0" w:line="240" w:lineRule="auto"/>
              <w:rPr>
                <w:sz w:val="18"/>
                <w:szCs w:val="18"/>
              </w:rPr>
            </w:pPr>
            <w:r w:rsidRPr="00A04D20">
              <w:rPr>
                <w:sz w:val="18"/>
                <w:szCs w:val="18"/>
              </w:rPr>
              <w:t>Entidades públicas y privadas sin ánimo de lucro.</w:t>
            </w:r>
          </w:p>
          <w:p w:rsidR="00A04D20" w:rsidRPr="00A04D20" w:rsidRDefault="00A04D20" w:rsidP="00A04D20">
            <w:pPr>
              <w:spacing w:after="200" w:line="276" w:lineRule="auto"/>
              <w:rPr>
                <w:sz w:val="18"/>
                <w:szCs w:val="18"/>
              </w:rPr>
            </w:pPr>
            <w:r w:rsidRPr="00A04D20">
              <w:rPr>
                <w:sz w:val="18"/>
                <w:szCs w:val="18"/>
              </w:rPr>
              <w:t>El siguiente listado, no exhaustivo, muestra algunos de los perfiles identificados como potenciales destinatarios o beneficiaros de esta LA propios de nuestro territorio:</w:t>
            </w:r>
          </w:p>
          <w:p w:rsidR="00A04D20" w:rsidRPr="00A04D20" w:rsidRDefault="00A04D20" w:rsidP="00A04D20">
            <w:pPr>
              <w:pStyle w:val="Prrafodelista"/>
              <w:numPr>
                <w:ilvl w:val="0"/>
                <w:numId w:val="4"/>
              </w:numPr>
              <w:spacing w:after="0" w:line="240" w:lineRule="auto"/>
              <w:ind w:left="113" w:hanging="113"/>
              <w:rPr>
                <w:sz w:val="18"/>
                <w:szCs w:val="18"/>
              </w:rPr>
            </w:pPr>
            <w:r w:rsidRPr="00A04D20">
              <w:rPr>
                <w:sz w:val="18"/>
                <w:szCs w:val="18"/>
              </w:rPr>
              <w:t>Ayuntamientos</w:t>
            </w:r>
          </w:p>
          <w:p w:rsidR="00A04D20" w:rsidRPr="00A04D20" w:rsidRDefault="00A04D20" w:rsidP="00A04D20">
            <w:pPr>
              <w:pStyle w:val="Prrafodelista"/>
              <w:numPr>
                <w:ilvl w:val="0"/>
                <w:numId w:val="4"/>
              </w:numPr>
              <w:spacing w:after="0" w:line="240" w:lineRule="auto"/>
              <w:ind w:left="113" w:hanging="113"/>
              <w:rPr>
                <w:sz w:val="18"/>
                <w:szCs w:val="18"/>
              </w:rPr>
            </w:pPr>
            <w:r w:rsidRPr="00A04D20">
              <w:rPr>
                <w:sz w:val="18"/>
                <w:szCs w:val="18"/>
              </w:rPr>
              <w:t>Asociaciones de discapacitados</w:t>
            </w:r>
          </w:p>
          <w:p w:rsidR="00A04D20" w:rsidRPr="00A04D20" w:rsidRDefault="00A04D20" w:rsidP="00A04D20">
            <w:pPr>
              <w:pStyle w:val="Prrafodelista"/>
              <w:numPr>
                <w:ilvl w:val="0"/>
                <w:numId w:val="4"/>
              </w:numPr>
              <w:spacing w:after="0" w:line="240" w:lineRule="auto"/>
              <w:ind w:left="113" w:hanging="113"/>
              <w:rPr>
                <w:sz w:val="18"/>
                <w:szCs w:val="18"/>
              </w:rPr>
            </w:pPr>
            <w:r w:rsidRPr="00A04D20">
              <w:rPr>
                <w:sz w:val="18"/>
                <w:szCs w:val="18"/>
              </w:rPr>
              <w:t>Asociaciones y empresas que atiendan a colectivos dependientes</w:t>
            </w:r>
          </w:p>
          <w:p w:rsidR="00A04D20" w:rsidRPr="00A04D20" w:rsidRDefault="00A04D20" w:rsidP="00A04D20">
            <w:pPr>
              <w:pStyle w:val="Prrafodelista"/>
              <w:numPr>
                <w:ilvl w:val="0"/>
                <w:numId w:val="4"/>
              </w:numPr>
              <w:spacing w:after="0" w:line="240" w:lineRule="auto"/>
              <w:ind w:left="113" w:hanging="113"/>
              <w:rPr>
                <w:sz w:val="18"/>
                <w:szCs w:val="18"/>
              </w:rPr>
            </w:pPr>
            <w:r w:rsidRPr="00A04D20">
              <w:rPr>
                <w:sz w:val="18"/>
                <w:szCs w:val="18"/>
              </w:rPr>
              <w:t>Asociaciones de jóvenes</w:t>
            </w:r>
          </w:p>
          <w:p w:rsidR="00A04D20" w:rsidRPr="00A04D20" w:rsidRDefault="00A04D20" w:rsidP="00A04D20">
            <w:pPr>
              <w:pStyle w:val="Prrafodelista"/>
              <w:numPr>
                <w:ilvl w:val="0"/>
                <w:numId w:val="4"/>
              </w:numPr>
              <w:spacing w:after="0" w:line="240" w:lineRule="auto"/>
              <w:ind w:left="113" w:hanging="113"/>
              <w:rPr>
                <w:sz w:val="18"/>
                <w:szCs w:val="18"/>
              </w:rPr>
            </w:pPr>
            <w:r w:rsidRPr="00A04D20">
              <w:rPr>
                <w:sz w:val="18"/>
                <w:szCs w:val="18"/>
              </w:rPr>
              <w:t>Asociaciones de mujeres</w:t>
            </w:r>
          </w:p>
          <w:p w:rsidR="00A04D20" w:rsidRPr="00A04D20" w:rsidRDefault="00A04D20" w:rsidP="00A04D20">
            <w:pPr>
              <w:pStyle w:val="Prrafodelista"/>
              <w:numPr>
                <w:ilvl w:val="0"/>
                <w:numId w:val="4"/>
              </w:numPr>
              <w:spacing w:after="0" w:line="240" w:lineRule="auto"/>
              <w:ind w:left="113" w:hanging="113"/>
              <w:rPr>
                <w:sz w:val="18"/>
                <w:szCs w:val="18"/>
              </w:rPr>
            </w:pPr>
            <w:r w:rsidRPr="00A04D20">
              <w:rPr>
                <w:sz w:val="18"/>
                <w:szCs w:val="18"/>
              </w:rPr>
              <w:t>Asociaciones culturales</w:t>
            </w:r>
          </w:p>
          <w:p w:rsidR="00A04D20" w:rsidRPr="00A04D20" w:rsidRDefault="00A04D20" w:rsidP="00A04D20">
            <w:pPr>
              <w:rPr>
                <w:sz w:val="18"/>
                <w:szCs w:val="18"/>
              </w:rPr>
            </w:pPr>
          </w:p>
        </w:tc>
        <w:tc>
          <w:tcPr>
            <w:tcW w:w="2212" w:type="dxa"/>
          </w:tcPr>
          <w:p w:rsidR="00A04D20" w:rsidRPr="00A04D20" w:rsidRDefault="00A04D20" w:rsidP="00773EF5">
            <w:pPr>
              <w:pStyle w:val="Prrafodelista"/>
              <w:numPr>
                <w:ilvl w:val="0"/>
                <w:numId w:val="22"/>
              </w:numPr>
              <w:spacing w:after="0" w:line="240" w:lineRule="auto"/>
              <w:rPr>
                <w:b/>
                <w:sz w:val="18"/>
                <w:szCs w:val="18"/>
                <w:lang w:val="es-ES_tradnl" w:eastAsia="es-ES"/>
              </w:rPr>
            </w:pPr>
            <w:r w:rsidRPr="00A04D20">
              <w:rPr>
                <w:b/>
                <w:sz w:val="18"/>
                <w:szCs w:val="18"/>
                <w:lang w:val="es-ES_tradnl" w:eastAsia="es-ES"/>
              </w:rPr>
              <w:t>Promotores privados</w:t>
            </w:r>
          </w:p>
          <w:p w:rsidR="00A04D20" w:rsidRPr="00A04D20" w:rsidRDefault="00A04D20" w:rsidP="00773EF5">
            <w:pPr>
              <w:pStyle w:val="Prrafodelista"/>
              <w:numPr>
                <w:ilvl w:val="0"/>
                <w:numId w:val="23"/>
              </w:numPr>
              <w:spacing w:after="0" w:line="240" w:lineRule="auto"/>
              <w:ind w:left="283" w:hanging="170"/>
              <w:rPr>
                <w:sz w:val="18"/>
                <w:szCs w:val="18"/>
                <w:lang w:val="es-ES_tradnl" w:eastAsia="es-ES"/>
              </w:rPr>
            </w:pPr>
            <w:r w:rsidRPr="00A04D20">
              <w:rPr>
                <w:sz w:val="18"/>
                <w:szCs w:val="18"/>
                <w:lang w:val="es-ES_tradnl" w:eastAsia="es-ES"/>
              </w:rPr>
              <w:t>Se financia el 90% del gasto subvencionable.</w:t>
            </w:r>
          </w:p>
          <w:p w:rsidR="00A04D20" w:rsidRPr="00A04D20" w:rsidRDefault="00A04D20" w:rsidP="00773EF5">
            <w:pPr>
              <w:pStyle w:val="Prrafodelista"/>
              <w:numPr>
                <w:ilvl w:val="0"/>
                <w:numId w:val="23"/>
              </w:numPr>
              <w:spacing w:after="0" w:line="240" w:lineRule="auto"/>
              <w:ind w:left="283" w:hanging="170"/>
              <w:rPr>
                <w:sz w:val="18"/>
                <w:szCs w:val="18"/>
                <w:lang w:val="es-ES_tradnl" w:eastAsia="es-ES"/>
              </w:rPr>
            </w:pPr>
            <w:r w:rsidRPr="00A04D20">
              <w:rPr>
                <w:sz w:val="18"/>
                <w:szCs w:val="18"/>
                <w:lang w:val="es-ES_tradnl" w:eastAsia="es-ES"/>
              </w:rPr>
              <w:t xml:space="preserve">Se establecen los siguientes límites en la cuantía de la ayuda: 500 – 100.000 € </w:t>
            </w:r>
          </w:p>
          <w:p w:rsidR="00A04D20" w:rsidRPr="00A04D20" w:rsidRDefault="00A04D20" w:rsidP="00A04D20">
            <w:pPr>
              <w:ind w:left="283" w:hanging="170"/>
              <w:rPr>
                <w:sz w:val="18"/>
                <w:szCs w:val="18"/>
                <w:lang w:val="es-ES_tradnl"/>
              </w:rPr>
            </w:pPr>
          </w:p>
          <w:p w:rsidR="00A04D20" w:rsidRPr="00A04D20" w:rsidRDefault="00A04D20" w:rsidP="00773EF5">
            <w:pPr>
              <w:pStyle w:val="Prrafodelista"/>
              <w:numPr>
                <w:ilvl w:val="0"/>
                <w:numId w:val="22"/>
              </w:numPr>
              <w:spacing w:after="0" w:line="240" w:lineRule="auto"/>
              <w:rPr>
                <w:b/>
                <w:sz w:val="18"/>
                <w:szCs w:val="18"/>
                <w:lang w:val="es-ES_tradnl" w:eastAsia="es-ES"/>
              </w:rPr>
            </w:pPr>
            <w:r w:rsidRPr="00A04D20">
              <w:rPr>
                <w:b/>
                <w:sz w:val="18"/>
                <w:szCs w:val="18"/>
                <w:lang w:val="es-ES_tradnl" w:eastAsia="es-ES"/>
              </w:rPr>
              <w:t>Promotores públicos y GAL</w:t>
            </w:r>
          </w:p>
          <w:p w:rsidR="00A04D20" w:rsidRPr="00A04D20" w:rsidRDefault="00A04D20" w:rsidP="00773EF5">
            <w:pPr>
              <w:pStyle w:val="Prrafodelista"/>
              <w:numPr>
                <w:ilvl w:val="0"/>
                <w:numId w:val="24"/>
              </w:numPr>
              <w:spacing w:after="0" w:line="240" w:lineRule="auto"/>
              <w:ind w:left="283" w:hanging="170"/>
              <w:rPr>
                <w:sz w:val="18"/>
                <w:szCs w:val="18"/>
                <w:lang w:val="es-ES_tradnl" w:eastAsia="es-ES"/>
              </w:rPr>
            </w:pPr>
            <w:r w:rsidRPr="00A04D20">
              <w:rPr>
                <w:sz w:val="18"/>
                <w:szCs w:val="18"/>
                <w:lang w:val="es-ES_tradnl" w:eastAsia="es-ES"/>
              </w:rPr>
              <w:t>Se financia el 100% del gasto subvencionable.</w:t>
            </w:r>
          </w:p>
          <w:p w:rsidR="00A04D20" w:rsidRPr="00A04D20" w:rsidRDefault="00A04D20" w:rsidP="00773EF5">
            <w:pPr>
              <w:pStyle w:val="Prrafodelista"/>
              <w:numPr>
                <w:ilvl w:val="0"/>
                <w:numId w:val="24"/>
              </w:numPr>
              <w:spacing w:after="0" w:line="240" w:lineRule="auto"/>
              <w:ind w:left="283" w:hanging="170"/>
              <w:rPr>
                <w:sz w:val="18"/>
                <w:szCs w:val="18"/>
                <w:lang w:val="es-ES_tradnl" w:eastAsia="es-ES"/>
              </w:rPr>
            </w:pPr>
            <w:r w:rsidRPr="00A04D20">
              <w:rPr>
                <w:sz w:val="18"/>
                <w:szCs w:val="18"/>
                <w:lang w:val="es-ES_tradnl" w:eastAsia="es-ES"/>
              </w:rPr>
              <w:t>Se establecen los siguientes límites en la cuantía de la ayuda: 500-100.000€</w:t>
            </w:r>
          </w:p>
          <w:p w:rsidR="00A04D20" w:rsidRPr="00A04D20" w:rsidRDefault="00A04D20" w:rsidP="00A04D20">
            <w:pPr>
              <w:spacing w:before="120"/>
              <w:rPr>
                <w:b/>
                <w:sz w:val="18"/>
                <w:szCs w:val="18"/>
                <w:lang w:val="es-ES_tradnl"/>
              </w:rPr>
            </w:pPr>
          </w:p>
        </w:tc>
      </w:tr>
      <w:tr w:rsidR="00A04D20" w:rsidTr="00AB38E1">
        <w:tc>
          <w:tcPr>
            <w:tcW w:w="1417" w:type="dxa"/>
            <w:vAlign w:val="center"/>
          </w:tcPr>
          <w:p w:rsidR="00A04D20" w:rsidRPr="00A04D20" w:rsidRDefault="00A04D20" w:rsidP="00A04D20">
            <w:pPr>
              <w:pStyle w:val="Encabezado"/>
              <w:tabs>
                <w:tab w:val="clear" w:pos="4252"/>
                <w:tab w:val="clear" w:pos="8504"/>
              </w:tabs>
              <w:rPr>
                <w:sz w:val="18"/>
                <w:szCs w:val="18"/>
                <w:lang w:val="es-ES_tradnl"/>
              </w:rPr>
            </w:pPr>
            <w:r w:rsidRPr="00A04D20">
              <w:rPr>
                <w:sz w:val="18"/>
                <w:szCs w:val="18"/>
                <w:lang w:val="es-ES_tradnl"/>
              </w:rPr>
              <w:t>L.A.2.2. Patrimonio Cultural y Natural</w:t>
            </w:r>
          </w:p>
        </w:tc>
        <w:tc>
          <w:tcPr>
            <w:tcW w:w="3009" w:type="dxa"/>
          </w:tcPr>
          <w:p w:rsidR="00A04D20" w:rsidRPr="00A04D20" w:rsidRDefault="00A04D20" w:rsidP="00CE0393">
            <w:pPr>
              <w:pStyle w:val="Prrafodelista"/>
              <w:numPr>
                <w:ilvl w:val="0"/>
                <w:numId w:val="15"/>
              </w:numPr>
              <w:spacing w:after="0" w:line="240" w:lineRule="auto"/>
              <w:ind w:left="113" w:hanging="113"/>
              <w:rPr>
                <w:sz w:val="18"/>
                <w:szCs w:val="18"/>
                <w:lang w:val="es-ES_tradnl" w:eastAsia="es-ES"/>
              </w:rPr>
            </w:pPr>
            <w:r w:rsidRPr="00A04D20">
              <w:rPr>
                <w:sz w:val="18"/>
                <w:szCs w:val="18"/>
                <w:lang w:val="es-ES_tradnl" w:eastAsia="es-ES"/>
              </w:rPr>
              <w:t>Rehabilitación de inmuebles o infraestructuras de interés, para servicios o uso público</w:t>
            </w:r>
          </w:p>
          <w:p w:rsidR="00A04D20" w:rsidRPr="00A04D20" w:rsidRDefault="00A04D20" w:rsidP="00CE0393">
            <w:pPr>
              <w:pStyle w:val="Prrafodelista"/>
              <w:numPr>
                <w:ilvl w:val="0"/>
                <w:numId w:val="15"/>
              </w:numPr>
              <w:spacing w:after="0" w:line="240" w:lineRule="auto"/>
              <w:ind w:left="113" w:hanging="113"/>
              <w:rPr>
                <w:sz w:val="18"/>
                <w:szCs w:val="18"/>
                <w:lang w:val="es-ES_tradnl" w:eastAsia="es-ES"/>
              </w:rPr>
            </w:pPr>
            <w:r w:rsidRPr="00A04D20">
              <w:rPr>
                <w:sz w:val="18"/>
                <w:szCs w:val="18"/>
                <w:lang w:val="es-ES_tradnl" w:eastAsia="es-ES"/>
              </w:rPr>
              <w:t>Acciones para la recuperación y conservación de indumentarias e instrumentos tradicionales</w:t>
            </w:r>
          </w:p>
          <w:p w:rsidR="00A04D20" w:rsidRPr="00CA66DC" w:rsidRDefault="00A04D20" w:rsidP="00CE0393">
            <w:pPr>
              <w:pStyle w:val="Prrafodelista"/>
              <w:numPr>
                <w:ilvl w:val="0"/>
                <w:numId w:val="15"/>
              </w:numPr>
              <w:spacing w:after="0" w:line="240" w:lineRule="auto"/>
              <w:ind w:left="113" w:hanging="113"/>
              <w:rPr>
                <w:szCs w:val="24"/>
                <w:lang w:val="es-ES_tradnl" w:eastAsia="es-ES"/>
              </w:rPr>
            </w:pPr>
            <w:r w:rsidRPr="00CE0393">
              <w:rPr>
                <w:sz w:val="18"/>
                <w:szCs w:val="18"/>
                <w:lang w:val="es-ES_tradnl" w:eastAsia="es-ES"/>
              </w:rPr>
              <w:t>Recuperación de hábitats, corredores verdes, vías pecuarias, etc. y actuaciones que mejoren el medio ambiente y el entorno</w:t>
            </w:r>
            <w:r w:rsidRPr="00CA66DC">
              <w:rPr>
                <w:szCs w:val="24"/>
                <w:lang w:val="es-ES_tradnl" w:eastAsia="es-ES"/>
              </w:rPr>
              <w:t>.</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t>Mejora de sitios de interés.</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t>Rutas culturales y naturales (floración, ruta morisca y camino viejo Orihuela, chimeneas conserveras, elementos de la cultura del agua).</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t>Señalización bienes naturales y culturales.</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t>Ayudas para la mejora de la accesibilidad a sitios de interés.</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t>Conservación, investigación y puesta en valor de yacimientos arqueológicos, paleontológicos o geológicos, para su uso público.</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t>Proyectos de conservación, investigación y puesta en valor de bienes muebles.</w:t>
            </w:r>
          </w:p>
          <w:p w:rsidR="00A04D20" w:rsidRPr="00CE0393" w:rsidRDefault="00A04D20" w:rsidP="00CE0393">
            <w:pPr>
              <w:pStyle w:val="Prrafodelista"/>
              <w:numPr>
                <w:ilvl w:val="0"/>
                <w:numId w:val="15"/>
              </w:numPr>
              <w:spacing w:after="0" w:line="240" w:lineRule="auto"/>
              <w:ind w:left="113" w:hanging="113"/>
              <w:rPr>
                <w:sz w:val="18"/>
                <w:szCs w:val="18"/>
                <w:lang w:val="es-ES_tradnl" w:eastAsia="es-ES"/>
              </w:rPr>
            </w:pPr>
            <w:r w:rsidRPr="00CE0393">
              <w:rPr>
                <w:sz w:val="18"/>
                <w:szCs w:val="18"/>
                <w:lang w:val="es-ES_tradnl" w:eastAsia="es-ES"/>
              </w:rPr>
              <w:lastRenderedPageBreak/>
              <w:t>Proyectos de conservación de tradiciones.</w:t>
            </w:r>
          </w:p>
          <w:p w:rsidR="00A04D20" w:rsidRPr="00CE0393" w:rsidRDefault="00A04D20" w:rsidP="00CE0393">
            <w:pPr>
              <w:pStyle w:val="Prrafodelista"/>
              <w:numPr>
                <w:ilvl w:val="0"/>
                <w:numId w:val="15"/>
              </w:numPr>
              <w:spacing w:after="0" w:line="240" w:lineRule="auto"/>
              <w:ind w:left="113" w:hanging="113"/>
              <w:rPr>
                <w:sz w:val="18"/>
                <w:szCs w:val="18"/>
              </w:rPr>
            </w:pPr>
            <w:r w:rsidRPr="00CE0393">
              <w:rPr>
                <w:sz w:val="18"/>
                <w:szCs w:val="18"/>
              </w:rPr>
              <w:t>Acciones de eliminación de vertidos ilegales y adecuación de zonas para vertidos de inertes.</w:t>
            </w:r>
          </w:p>
          <w:p w:rsidR="00A04D20" w:rsidRPr="00CE0393" w:rsidRDefault="00A04D20" w:rsidP="00CE0393">
            <w:pPr>
              <w:pStyle w:val="Prrafodelista"/>
              <w:numPr>
                <w:ilvl w:val="0"/>
                <w:numId w:val="15"/>
              </w:numPr>
              <w:spacing w:after="0" w:line="240" w:lineRule="auto"/>
              <w:ind w:left="113" w:hanging="113"/>
              <w:rPr>
                <w:sz w:val="18"/>
                <w:szCs w:val="18"/>
              </w:rPr>
            </w:pPr>
            <w:r w:rsidRPr="00CE0393">
              <w:rPr>
                <w:sz w:val="18"/>
                <w:szCs w:val="18"/>
              </w:rPr>
              <w:t>Apoyo a medidas de control y disminución de contaminación acústica.</w:t>
            </w:r>
          </w:p>
          <w:p w:rsidR="00A04D20" w:rsidRPr="00CE0393" w:rsidRDefault="00A04D20" w:rsidP="00CE0393">
            <w:pPr>
              <w:pStyle w:val="Prrafodelista"/>
              <w:numPr>
                <w:ilvl w:val="0"/>
                <w:numId w:val="15"/>
              </w:numPr>
              <w:spacing w:after="0" w:line="240" w:lineRule="auto"/>
              <w:ind w:left="113" w:hanging="113"/>
              <w:rPr>
                <w:sz w:val="18"/>
                <w:szCs w:val="18"/>
              </w:rPr>
            </w:pPr>
            <w:r w:rsidRPr="00CE0393">
              <w:rPr>
                <w:sz w:val="18"/>
                <w:szCs w:val="18"/>
              </w:rPr>
              <w:t>Acciones de estudio del estado de recursos naturales como suelos, agua, recursos forestales, apicultura, plagas, etc. (sólo Ayuntamientos)</w:t>
            </w:r>
          </w:p>
          <w:p w:rsidR="00A04D20" w:rsidRPr="00CE0393" w:rsidRDefault="00A04D20" w:rsidP="00CE0393">
            <w:pPr>
              <w:pStyle w:val="Prrafodelista"/>
              <w:numPr>
                <w:ilvl w:val="0"/>
                <w:numId w:val="15"/>
              </w:numPr>
              <w:spacing w:after="0" w:line="240" w:lineRule="auto"/>
              <w:ind w:left="113" w:hanging="113"/>
              <w:rPr>
                <w:sz w:val="18"/>
                <w:szCs w:val="18"/>
              </w:rPr>
            </w:pPr>
            <w:r w:rsidRPr="00CE0393">
              <w:rPr>
                <w:sz w:val="18"/>
                <w:szCs w:val="18"/>
              </w:rPr>
              <w:t>Estudios de elementos patrimoniales para su identificación, puesta en valor, rehabilitación, catalogación, etc. (sólo Ayuntamientos)</w:t>
            </w:r>
          </w:p>
          <w:p w:rsidR="00A04D20" w:rsidRPr="00CE0393" w:rsidRDefault="00A04D20" w:rsidP="00CE0393">
            <w:pPr>
              <w:pStyle w:val="Prrafodelista"/>
              <w:numPr>
                <w:ilvl w:val="0"/>
                <w:numId w:val="15"/>
              </w:numPr>
              <w:spacing w:after="0" w:line="240" w:lineRule="auto"/>
              <w:ind w:left="113" w:hanging="113"/>
              <w:rPr>
                <w:sz w:val="18"/>
                <w:szCs w:val="18"/>
                <w:lang w:val="es-ES_tradnl"/>
              </w:rPr>
            </w:pPr>
            <w:r w:rsidRPr="00CE0393">
              <w:rPr>
                <w:sz w:val="18"/>
                <w:szCs w:val="18"/>
              </w:rPr>
              <w:t>Operaciones que contribuyan de manera innovadora al desarrollo del territorio y de los objetivos específicos de esta LA, aun no estando incluidos en la relación anterior.</w:t>
            </w:r>
          </w:p>
        </w:tc>
        <w:tc>
          <w:tcPr>
            <w:tcW w:w="2211" w:type="dxa"/>
          </w:tcPr>
          <w:p w:rsidR="00CE0393" w:rsidRPr="00CE0393" w:rsidRDefault="00CE0393" w:rsidP="00CE0393">
            <w:pPr>
              <w:pStyle w:val="Prrafodelista"/>
              <w:numPr>
                <w:ilvl w:val="0"/>
                <w:numId w:val="15"/>
              </w:numPr>
              <w:spacing w:after="0" w:line="240" w:lineRule="auto"/>
              <w:ind w:left="113" w:hanging="113"/>
              <w:rPr>
                <w:sz w:val="18"/>
                <w:szCs w:val="18"/>
              </w:rPr>
            </w:pPr>
            <w:r w:rsidRPr="00CE0393">
              <w:rPr>
                <w:sz w:val="18"/>
                <w:szCs w:val="18"/>
              </w:rPr>
              <w:lastRenderedPageBreak/>
              <w:t xml:space="preserve">Entidades públicas y entidades privadas sin ánimo de lucro. </w:t>
            </w:r>
          </w:p>
          <w:p w:rsidR="00A04D20" w:rsidRPr="00CE0393" w:rsidRDefault="00A04D20" w:rsidP="00CE0393">
            <w:pPr>
              <w:rPr>
                <w:sz w:val="18"/>
                <w:szCs w:val="18"/>
              </w:rPr>
            </w:pPr>
          </w:p>
          <w:p w:rsidR="00CE0393" w:rsidRPr="00CE0393" w:rsidRDefault="00CE0393" w:rsidP="00CE0393">
            <w:pPr>
              <w:spacing w:after="200" w:line="276" w:lineRule="auto"/>
              <w:rPr>
                <w:sz w:val="18"/>
                <w:szCs w:val="18"/>
              </w:rPr>
            </w:pPr>
            <w:r w:rsidRPr="00CE0393">
              <w:rPr>
                <w:sz w:val="18"/>
                <w:szCs w:val="18"/>
              </w:rPr>
              <w:t>El siguiente listado, no exhaustivo, muestra algunos de los perfiles identificados como potenciales destinatarios o beneficiaros de esta LA propios de nuestro territorio:</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Asociaciones culturales</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Asociaciones de promoción o protección del medio natural</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Asociaciones de promoción o protección del patrimonio cultural</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Asociaciones de folclore</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Asociaciones de mujeres</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Ayuntamientos</w:t>
            </w:r>
          </w:p>
          <w:p w:rsidR="00CE0393" w:rsidRPr="00CE0393" w:rsidRDefault="00CE0393" w:rsidP="00773EF5">
            <w:pPr>
              <w:pStyle w:val="Prrafodelista"/>
              <w:numPr>
                <w:ilvl w:val="0"/>
                <w:numId w:val="16"/>
              </w:numPr>
              <w:spacing w:after="0" w:line="240" w:lineRule="auto"/>
              <w:ind w:left="113" w:hanging="113"/>
              <w:rPr>
                <w:sz w:val="18"/>
                <w:szCs w:val="18"/>
              </w:rPr>
            </w:pPr>
            <w:r w:rsidRPr="00CE0393">
              <w:rPr>
                <w:sz w:val="18"/>
                <w:szCs w:val="18"/>
              </w:rPr>
              <w:t>Asociaciones de artesanos</w:t>
            </w:r>
          </w:p>
          <w:p w:rsidR="00CE0393" w:rsidRPr="00CE0393" w:rsidRDefault="00CE0393" w:rsidP="00CE0393">
            <w:pPr>
              <w:rPr>
                <w:b/>
                <w:sz w:val="18"/>
                <w:szCs w:val="18"/>
              </w:rPr>
            </w:pPr>
          </w:p>
          <w:p w:rsidR="00CE0393" w:rsidRPr="00CE0393" w:rsidRDefault="00CE0393" w:rsidP="00CE0393">
            <w:pPr>
              <w:rPr>
                <w:sz w:val="18"/>
                <w:szCs w:val="18"/>
              </w:rPr>
            </w:pPr>
          </w:p>
        </w:tc>
        <w:tc>
          <w:tcPr>
            <w:tcW w:w="2212" w:type="dxa"/>
          </w:tcPr>
          <w:p w:rsidR="00CE0393" w:rsidRPr="00CE0393" w:rsidRDefault="00CE0393" w:rsidP="00CE0393">
            <w:pPr>
              <w:rPr>
                <w:b/>
                <w:sz w:val="18"/>
                <w:szCs w:val="18"/>
                <w:lang w:val="es-ES_tradnl"/>
              </w:rPr>
            </w:pPr>
            <w:r w:rsidRPr="00CE0393">
              <w:rPr>
                <w:b/>
                <w:sz w:val="18"/>
                <w:szCs w:val="18"/>
                <w:lang w:val="es-ES_tradnl"/>
              </w:rPr>
              <w:t>1º. Promotores privados</w:t>
            </w:r>
          </w:p>
          <w:p w:rsidR="00CE0393" w:rsidRPr="00CE0393" w:rsidRDefault="00CE0393" w:rsidP="00773EF5">
            <w:pPr>
              <w:pStyle w:val="Prrafodelista"/>
              <w:numPr>
                <w:ilvl w:val="0"/>
                <w:numId w:val="19"/>
              </w:numPr>
              <w:spacing w:after="0" w:line="240" w:lineRule="auto"/>
              <w:ind w:left="283" w:hanging="170"/>
              <w:rPr>
                <w:sz w:val="18"/>
                <w:szCs w:val="18"/>
                <w:lang w:val="es-ES_tradnl" w:eastAsia="es-ES"/>
              </w:rPr>
            </w:pPr>
            <w:r w:rsidRPr="00CE0393">
              <w:rPr>
                <w:sz w:val="18"/>
                <w:szCs w:val="18"/>
                <w:lang w:val="es-ES_tradnl" w:eastAsia="es-ES"/>
              </w:rPr>
              <w:t>Se financia el 90% del gasto subvencionable.</w:t>
            </w:r>
          </w:p>
          <w:p w:rsidR="00CE0393" w:rsidRPr="00CE0393" w:rsidRDefault="00CE0393" w:rsidP="00773EF5">
            <w:pPr>
              <w:pStyle w:val="Prrafodelista"/>
              <w:numPr>
                <w:ilvl w:val="0"/>
                <w:numId w:val="19"/>
              </w:numPr>
              <w:spacing w:after="0" w:line="240" w:lineRule="auto"/>
              <w:ind w:left="283" w:hanging="170"/>
              <w:rPr>
                <w:sz w:val="18"/>
                <w:szCs w:val="18"/>
                <w:lang w:val="es-ES_tradnl" w:eastAsia="es-ES"/>
              </w:rPr>
            </w:pPr>
            <w:r w:rsidRPr="00CE0393">
              <w:rPr>
                <w:sz w:val="18"/>
                <w:szCs w:val="18"/>
                <w:lang w:val="es-ES_tradnl" w:eastAsia="es-ES"/>
              </w:rPr>
              <w:t xml:space="preserve">Se establecen los siguientes límites en la cuantía de la ayuda: 500 – 100.000 € </w:t>
            </w:r>
          </w:p>
          <w:p w:rsidR="00CE0393" w:rsidRPr="00CE0393" w:rsidRDefault="00CE0393" w:rsidP="00CE0393">
            <w:pPr>
              <w:ind w:left="283" w:hanging="170"/>
              <w:rPr>
                <w:sz w:val="18"/>
                <w:szCs w:val="18"/>
                <w:lang w:val="es-ES_tradnl"/>
              </w:rPr>
            </w:pPr>
          </w:p>
          <w:p w:rsidR="00CE0393" w:rsidRPr="00CE0393" w:rsidRDefault="00CE0393" w:rsidP="00CE0393">
            <w:pPr>
              <w:rPr>
                <w:b/>
                <w:sz w:val="18"/>
                <w:szCs w:val="18"/>
                <w:lang w:val="es-ES_tradnl"/>
              </w:rPr>
            </w:pPr>
            <w:r w:rsidRPr="00CE0393">
              <w:rPr>
                <w:b/>
                <w:sz w:val="18"/>
                <w:szCs w:val="18"/>
                <w:lang w:val="es-ES_tradnl"/>
              </w:rPr>
              <w:t>2º. Promotores públicos y GAL</w:t>
            </w:r>
          </w:p>
          <w:p w:rsidR="00CE0393" w:rsidRPr="00CE0393" w:rsidRDefault="00CE0393" w:rsidP="00773EF5">
            <w:pPr>
              <w:pStyle w:val="Prrafodelista"/>
              <w:numPr>
                <w:ilvl w:val="0"/>
                <w:numId w:val="18"/>
              </w:numPr>
              <w:spacing w:after="0" w:line="240" w:lineRule="auto"/>
              <w:ind w:left="283" w:hanging="170"/>
              <w:rPr>
                <w:sz w:val="18"/>
                <w:szCs w:val="18"/>
                <w:lang w:val="es-ES_tradnl" w:eastAsia="es-ES"/>
              </w:rPr>
            </w:pPr>
            <w:r w:rsidRPr="00CE0393">
              <w:rPr>
                <w:sz w:val="18"/>
                <w:szCs w:val="18"/>
                <w:lang w:val="es-ES_tradnl" w:eastAsia="es-ES"/>
              </w:rPr>
              <w:t>Se financia el 100% del gasto subvencionable.</w:t>
            </w:r>
          </w:p>
          <w:p w:rsidR="00A04D20" w:rsidRPr="00CE0393" w:rsidRDefault="00CE0393" w:rsidP="00773EF5">
            <w:pPr>
              <w:pStyle w:val="Prrafodelista"/>
              <w:numPr>
                <w:ilvl w:val="0"/>
                <w:numId w:val="18"/>
              </w:numPr>
              <w:spacing w:before="120"/>
              <w:ind w:left="283" w:hanging="170"/>
              <w:rPr>
                <w:b/>
                <w:sz w:val="18"/>
                <w:szCs w:val="18"/>
                <w:lang w:val="es-ES_tradnl"/>
              </w:rPr>
            </w:pPr>
            <w:r w:rsidRPr="00CE0393">
              <w:rPr>
                <w:sz w:val="18"/>
                <w:szCs w:val="18"/>
                <w:lang w:val="es-ES_tradnl"/>
              </w:rPr>
              <w:t>Se establecen los siguientes límites en la cuantía de la ayuda: 500 - 100.000€</w:t>
            </w:r>
          </w:p>
        </w:tc>
      </w:tr>
      <w:tr w:rsidR="00E44F83" w:rsidTr="00AB38E1">
        <w:tc>
          <w:tcPr>
            <w:tcW w:w="1417" w:type="dxa"/>
            <w:vAlign w:val="center"/>
          </w:tcPr>
          <w:p w:rsidR="00E44F83" w:rsidRPr="00CE0393" w:rsidRDefault="00E44F83" w:rsidP="00E44F83">
            <w:pPr>
              <w:pStyle w:val="Encabezado"/>
              <w:tabs>
                <w:tab w:val="clear" w:pos="4252"/>
                <w:tab w:val="clear" w:pos="8504"/>
              </w:tabs>
              <w:rPr>
                <w:sz w:val="18"/>
                <w:szCs w:val="18"/>
                <w:lang w:val="es-ES_tradnl"/>
              </w:rPr>
            </w:pPr>
            <w:r w:rsidRPr="00CE0393">
              <w:rPr>
                <w:sz w:val="18"/>
                <w:szCs w:val="18"/>
                <w:lang w:val="es-ES_tradnl"/>
              </w:rPr>
              <w:lastRenderedPageBreak/>
              <w:t>L.A.3.1. Formación y Dinamización</w:t>
            </w:r>
          </w:p>
        </w:tc>
        <w:tc>
          <w:tcPr>
            <w:tcW w:w="3009" w:type="dxa"/>
          </w:tcPr>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Formación para la capacitación en distintos sectores: sector turístico, sector agrícola (plagas), TIC, innovación, cooperativas y asociacionismo empresarial, proyectos de investigación picudo rojo, recuperación tradiciones y oficios tradicionales.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Formación en otros cultivos alternativos y nuevas variedades, con el fin de cubrir los largos periodos  de inactividad que tiene la Agricultura en el territorio en los meses de otoño e invierno.</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Apoyo a las asociaciones de empresarios turísticos para la promoción, publicidad y la formación de los empresarios.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Apoyo a la formación dirigida al  autónomo y empresario de la microempresa además de a sus trabajadores.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Campañas residuo cero en agricultura, sensibilización sobre la agricultura ecológica.</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 xml:space="preserve">Campañas comercio local Vega </w:t>
            </w:r>
            <w:proofErr w:type="gramStart"/>
            <w:r w:rsidRPr="00E44F83">
              <w:rPr>
                <w:sz w:val="18"/>
                <w:szCs w:val="18"/>
                <w:lang w:val="es-ES_tradnl" w:eastAsia="es-ES"/>
              </w:rPr>
              <w:t>del</w:t>
            </w:r>
            <w:proofErr w:type="gramEnd"/>
            <w:r w:rsidRPr="00E44F83">
              <w:rPr>
                <w:sz w:val="18"/>
                <w:szCs w:val="18"/>
                <w:lang w:val="es-ES_tradnl" w:eastAsia="es-ES"/>
              </w:rPr>
              <w:t xml:space="preserve"> Segura.</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Subvenciones a actividades culturales.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Elaboración y promoción de una agenda digital, cultural de todo el territorio.</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Publicaciones divulgativas (DVD, catálogos, libros, carteles...).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lastRenderedPageBreak/>
              <w:t>Apoyo a los programas de dinamización juvenil.</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Promover y promocionar el  turismo activo y turismo de experiencias.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Jornadas turismo activo Vega del Segura.</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Ayudas para la realización de campañas unificadas de promoción del comercio en el territorio.</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Apoyo a la promoción de los valores naturales y culturales.</w:t>
            </w:r>
          </w:p>
          <w:p w:rsidR="00E44F83" w:rsidRPr="00E44F83" w:rsidRDefault="00E44F83" w:rsidP="00773EF5">
            <w:pPr>
              <w:pStyle w:val="Prrafodelista"/>
              <w:numPr>
                <w:ilvl w:val="0"/>
                <w:numId w:val="25"/>
              </w:numPr>
              <w:spacing w:after="0" w:line="240" w:lineRule="auto"/>
              <w:ind w:left="113" w:hanging="113"/>
              <w:rPr>
                <w:sz w:val="18"/>
                <w:szCs w:val="18"/>
                <w:lang w:val="es-ES_tradnl" w:eastAsia="es-ES"/>
              </w:rPr>
            </w:pPr>
            <w:r w:rsidRPr="00E44F83">
              <w:rPr>
                <w:sz w:val="18"/>
                <w:szCs w:val="18"/>
                <w:lang w:val="es-ES_tradnl" w:eastAsia="es-ES"/>
              </w:rPr>
              <w:t>Apoyo a las actividades de promoción e impulso del comercio del territorio.</w:t>
            </w:r>
          </w:p>
          <w:p w:rsidR="00E44F83" w:rsidRPr="00E44F83" w:rsidRDefault="00E44F83" w:rsidP="00773EF5">
            <w:pPr>
              <w:pStyle w:val="Prrafodelista"/>
              <w:numPr>
                <w:ilvl w:val="0"/>
                <w:numId w:val="26"/>
              </w:numPr>
              <w:spacing w:after="0" w:line="240" w:lineRule="auto"/>
              <w:ind w:left="113" w:hanging="113"/>
              <w:rPr>
                <w:noProof/>
                <w:sz w:val="18"/>
                <w:szCs w:val="18"/>
                <w:lang w:eastAsia="es-ES"/>
              </w:rPr>
            </w:pPr>
            <w:r w:rsidRPr="00E44F83">
              <w:rPr>
                <w:noProof/>
                <w:sz w:val="18"/>
                <w:szCs w:val="18"/>
                <w:lang w:eastAsia="es-ES"/>
              </w:rPr>
              <w:t>Apoyo a las asociaciones de comercio para acciones de formación y capacitación específica para su sector, en especial sobre uso de nuevas tecnologías, técnicas de venta on-line, escaparatismo, etc.</w:t>
            </w:r>
          </w:p>
          <w:p w:rsidR="00E44F83" w:rsidRPr="00E44F83" w:rsidRDefault="00E44F83" w:rsidP="00773EF5">
            <w:pPr>
              <w:pStyle w:val="Prrafodelista"/>
              <w:numPr>
                <w:ilvl w:val="0"/>
                <w:numId w:val="26"/>
              </w:numPr>
              <w:spacing w:after="0" w:line="240" w:lineRule="auto"/>
              <w:ind w:left="113" w:hanging="113"/>
              <w:rPr>
                <w:noProof/>
                <w:sz w:val="18"/>
                <w:szCs w:val="18"/>
                <w:lang w:eastAsia="es-ES"/>
              </w:rPr>
            </w:pPr>
            <w:r w:rsidRPr="00E44F83">
              <w:rPr>
                <w:noProof/>
                <w:sz w:val="18"/>
                <w:szCs w:val="18"/>
                <w:lang w:eastAsia="es-ES"/>
              </w:rPr>
              <w:t>Formación y capacitación para la mejora de la empleabilidad, especialmente para las mujeres: marca personal, redes sociales, marketing digital, formación para el emprendimiento, etc.</w:t>
            </w:r>
          </w:p>
          <w:p w:rsidR="00E44F83" w:rsidRPr="00E44F83" w:rsidRDefault="00E44F83" w:rsidP="00773EF5">
            <w:pPr>
              <w:pStyle w:val="Prrafodelista"/>
              <w:numPr>
                <w:ilvl w:val="0"/>
                <w:numId w:val="26"/>
              </w:numPr>
              <w:spacing w:after="0" w:line="240" w:lineRule="auto"/>
              <w:ind w:left="113" w:hanging="113"/>
              <w:rPr>
                <w:sz w:val="18"/>
                <w:szCs w:val="18"/>
              </w:rPr>
            </w:pPr>
            <w:r w:rsidRPr="00E44F83">
              <w:rPr>
                <w:sz w:val="18"/>
                <w:szCs w:val="18"/>
              </w:rPr>
              <w:t>Jornadas o talleres sobre emprendimiento e intercambio de experiencias entre empresarios y emprendedores.</w:t>
            </w:r>
          </w:p>
          <w:p w:rsidR="00E44F83" w:rsidRPr="00E44F83" w:rsidRDefault="00E44F83" w:rsidP="00773EF5">
            <w:pPr>
              <w:pStyle w:val="Prrafodelista"/>
              <w:numPr>
                <w:ilvl w:val="0"/>
                <w:numId w:val="26"/>
              </w:numPr>
              <w:spacing w:after="0" w:line="240" w:lineRule="auto"/>
              <w:ind w:left="113" w:hanging="113"/>
              <w:rPr>
                <w:noProof/>
                <w:sz w:val="18"/>
                <w:szCs w:val="18"/>
                <w:lang w:eastAsia="es-ES"/>
              </w:rPr>
            </w:pPr>
            <w:r w:rsidRPr="00E44F83">
              <w:rPr>
                <w:noProof/>
                <w:sz w:val="18"/>
                <w:szCs w:val="18"/>
                <w:lang w:eastAsia="es-ES"/>
              </w:rPr>
              <w:t>Acciones de formación y sensibilización sobre igualdad y violencia de género.</w:t>
            </w:r>
          </w:p>
          <w:p w:rsidR="00E44F83" w:rsidRPr="00E44F83" w:rsidRDefault="00E44F83" w:rsidP="00773EF5">
            <w:pPr>
              <w:pStyle w:val="Prrafodelista"/>
              <w:numPr>
                <w:ilvl w:val="0"/>
                <w:numId w:val="26"/>
              </w:numPr>
              <w:spacing w:after="0" w:line="240" w:lineRule="auto"/>
              <w:ind w:left="113" w:hanging="113"/>
              <w:rPr>
                <w:noProof/>
                <w:sz w:val="18"/>
                <w:szCs w:val="18"/>
                <w:lang w:eastAsia="es-ES"/>
              </w:rPr>
            </w:pPr>
            <w:r w:rsidRPr="00E44F83">
              <w:rPr>
                <w:sz w:val="18"/>
                <w:szCs w:val="18"/>
                <w:lang w:val="es-ES_tradnl"/>
              </w:rPr>
              <w:t>C</w:t>
            </w:r>
            <w:proofErr w:type="spellStart"/>
            <w:r w:rsidRPr="00E44F83">
              <w:rPr>
                <w:sz w:val="18"/>
                <w:szCs w:val="18"/>
              </w:rPr>
              <w:t>ampañas</w:t>
            </w:r>
            <w:proofErr w:type="spellEnd"/>
            <w:r w:rsidRPr="00E44F83">
              <w:rPr>
                <w:sz w:val="18"/>
                <w:szCs w:val="18"/>
              </w:rPr>
              <w:t xml:space="preserve"> de sensibilización sobre uso de nuevas tecnologías, disminución de residuos, eficiencia energética, movilidad sostenible, etc.</w:t>
            </w:r>
          </w:p>
          <w:p w:rsidR="00E44F83" w:rsidRPr="00E44F83" w:rsidRDefault="00E44F83" w:rsidP="00773EF5">
            <w:pPr>
              <w:pStyle w:val="Prrafodelista"/>
              <w:numPr>
                <w:ilvl w:val="0"/>
                <w:numId w:val="26"/>
              </w:numPr>
              <w:spacing w:after="0" w:line="240" w:lineRule="auto"/>
              <w:ind w:left="113" w:hanging="113"/>
              <w:rPr>
                <w:sz w:val="18"/>
                <w:szCs w:val="18"/>
              </w:rPr>
            </w:pPr>
            <w:r w:rsidRPr="00E44F83">
              <w:rPr>
                <w:sz w:val="18"/>
                <w:szCs w:val="18"/>
              </w:rPr>
              <w:t>Apoyo a las actividades de promoción turística conjunta del territorio.</w:t>
            </w:r>
          </w:p>
          <w:p w:rsidR="00E44F83" w:rsidRPr="00E44F83" w:rsidRDefault="00E44F83" w:rsidP="00773EF5">
            <w:pPr>
              <w:pStyle w:val="Prrafodelista"/>
              <w:numPr>
                <w:ilvl w:val="0"/>
                <w:numId w:val="26"/>
              </w:numPr>
              <w:spacing w:after="0" w:line="240" w:lineRule="auto"/>
              <w:ind w:left="113" w:hanging="113"/>
              <w:rPr>
                <w:sz w:val="18"/>
                <w:szCs w:val="18"/>
              </w:rPr>
            </w:pPr>
            <w:r w:rsidRPr="00E44F83">
              <w:rPr>
                <w:sz w:val="18"/>
                <w:szCs w:val="18"/>
              </w:rPr>
              <w:t xml:space="preserve">Acciones de formación y sensibilización para la mejora de la </w:t>
            </w:r>
            <w:proofErr w:type="spellStart"/>
            <w:r w:rsidRPr="00E44F83">
              <w:rPr>
                <w:sz w:val="18"/>
                <w:szCs w:val="18"/>
              </w:rPr>
              <w:t>empleabilidad</w:t>
            </w:r>
            <w:proofErr w:type="spellEnd"/>
            <w:r w:rsidRPr="00E44F83">
              <w:rPr>
                <w:sz w:val="18"/>
                <w:szCs w:val="18"/>
              </w:rPr>
              <w:t xml:space="preserve"> de las personas con discapacidad.</w:t>
            </w:r>
          </w:p>
          <w:p w:rsidR="00E44F83" w:rsidRPr="00E44F83" w:rsidRDefault="00E44F83" w:rsidP="00773EF5">
            <w:pPr>
              <w:pStyle w:val="Prrafodelista"/>
              <w:numPr>
                <w:ilvl w:val="0"/>
                <w:numId w:val="27"/>
              </w:numPr>
              <w:spacing w:after="0" w:line="240" w:lineRule="auto"/>
              <w:ind w:left="113" w:hanging="113"/>
              <w:rPr>
                <w:sz w:val="18"/>
                <w:szCs w:val="18"/>
                <w:lang w:val="es-ES_tradnl"/>
              </w:rPr>
            </w:pPr>
            <w:r w:rsidRPr="00E44F83">
              <w:rPr>
                <w:sz w:val="18"/>
                <w:szCs w:val="18"/>
              </w:rPr>
              <w:t>Operaciones que contribuyan de manera innovadora al desarrollo del territorio y de los objetivos específicos de esta LA, aun no estando incluidos en la relación anterior.</w:t>
            </w:r>
          </w:p>
        </w:tc>
        <w:tc>
          <w:tcPr>
            <w:tcW w:w="2211" w:type="dxa"/>
          </w:tcPr>
          <w:p w:rsidR="00E44F83" w:rsidRPr="00E44F83" w:rsidRDefault="00E44F83" w:rsidP="00773EF5">
            <w:pPr>
              <w:pStyle w:val="Prrafodelista"/>
              <w:numPr>
                <w:ilvl w:val="0"/>
                <w:numId w:val="27"/>
              </w:numPr>
              <w:spacing w:after="0" w:line="240" w:lineRule="auto"/>
              <w:ind w:left="113" w:hanging="113"/>
              <w:rPr>
                <w:sz w:val="18"/>
                <w:szCs w:val="18"/>
              </w:rPr>
            </w:pPr>
            <w:r w:rsidRPr="00E44F83">
              <w:rPr>
                <w:sz w:val="18"/>
                <w:szCs w:val="18"/>
              </w:rPr>
              <w:lastRenderedPageBreak/>
              <w:t xml:space="preserve">Entidades públicas y entidades privadas sin ánimo de lucro. </w:t>
            </w:r>
          </w:p>
          <w:p w:rsidR="00E44F83" w:rsidRPr="00E44F83" w:rsidRDefault="00E44F83" w:rsidP="00E44F83">
            <w:pPr>
              <w:spacing w:after="200" w:line="276" w:lineRule="auto"/>
              <w:rPr>
                <w:sz w:val="18"/>
                <w:szCs w:val="18"/>
              </w:rPr>
            </w:pPr>
            <w:r w:rsidRPr="00E44F83">
              <w:rPr>
                <w:sz w:val="18"/>
                <w:szCs w:val="18"/>
              </w:rPr>
              <w:t>El siguiente listado, no exhaustivo, muestra algunos de los perfiles identificados como potenciales destinatarios o beneficiaros de esta LA propios de nuestro territorio:</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culturales</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promoción o protección del medio natural</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promoción o protección del patrimonio cultural</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folclore</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mujeres</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profesionales agrarias, entidades asociativas agrarias y sus uniones</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Ayuntamientos</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comerciantes</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artesanos</w:t>
            </w:r>
          </w:p>
          <w:p w:rsidR="00E44F83" w:rsidRPr="00E44F83" w:rsidRDefault="00E44F83" w:rsidP="00773EF5">
            <w:pPr>
              <w:pStyle w:val="Prrafodelista"/>
              <w:numPr>
                <w:ilvl w:val="0"/>
                <w:numId w:val="16"/>
              </w:numPr>
              <w:spacing w:after="0" w:line="240" w:lineRule="auto"/>
              <w:ind w:left="113" w:hanging="113"/>
              <w:rPr>
                <w:sz w:val="18"/>
                <w:szCs w:val="18"/>
              </w:rPr>
            </w:pPr>
            <w:r w:rsidRPr="00E44F83">
              <w:rPr>
                <w:sz w:val="18"/>
                <w:szCs w:val="18"/>
              </w:rPr>
              <w:t>Asociaciones de discapacitados</w:t>
            </w:r>
          </w:p>
          <w:p w:rsidR="00E44F83" w:rsidRPr="00E44F83" w:rsidRDefault="00E44F83" w:rsidP="00E44F83">
            <w:pPr>
              <w:rPr>
                <w:sz w:val="18"/>
                <w:szCs w:val="18"/>
              </w:rPr>
            </w:pPr>
          </w:p>
        </w:tc>
        <w:tc>
          <w:tcPr>
            <w:tcW w:w="2212" w:type="dxa"/>
          </w:tcPr>
          <w:p w:rsidR="00E44F83" w:rsidRPr="00E44F83" w:rsidRDefault="00E44F83" w:rsidP="00E44F83">
            <w:pPr>
              <w:rPr>
                <w:b/>
                <w:sz w:val="18"/>
                <w:szCs w:val="18"/>
                <w:lang w:val="es-ES_tradnl"/>
              </w:rPr>
            </w:pPr>
            <w:r w:rsidRPr="00E44F83">
              <w:rPr>
                <w:b/>
                <w:sz w:val="18"/>
                <w:szCs w:val="18"/>
                <w:lang w:val="es-ES_tradnl"/>
              </w:rPr>
              <w:t>Promotores privados</w:t>
            </w:r>
          </w:p>
          <w:p w:rsidR="00E44F83" w:rsidRPr="00E44F83" w:rsidRDefault="00E44F83" w:rsidP="00773EF5">
            <w:pPr>
              <w:pStyle w:val="Prrafodelista"/>
              <w:numPr>
                <w:ilvl w:val="0"/>
                <w:numId w:val="18"/>
              </w:numPr>
              <w:spacing w:after="0" w:line="240" w:lineRule="auto"/>
              <w:ind w:left="283" w:hanging="170"/>
              <w:rPr>
                <w:sz w:val="18"/>
                <w:szCs w:val="18"/>
                <w:lang w:val="es-ES_tradnl" w:eastAsia="es-ES"/>
              </w:rPr>
            </w:pPr>
            <w:r w:rsidRPr="00E44F83">
              <w:rPr>
                <w:sz w:val="18"/>
                <w:szCs w:val="18"/>
                <w:lang w:val="es-ES_tradnl" w:eastAsia="es-ES"/>
              </w:rPr>
              <w:t>Se financia el 90% del gasto subvencionable.</w:t>
            </w:r>
          </w:p>
          <w:p w:rsidR="00E44F83" w:rsidRPr="00E44F83" w:rsidRDefault="00E44F83" w:rsidP="00773EF5">
            <w:pPr>
              <w:pStyle w:val="Prrafodelista"/>
              <w:numPr>
                <w:ilvl w:val="0"/>
                <w:numId w:val="18"/>
              </w:numPr>
              <w:spacing w:after="0" w:line="240" w:lineRule="auto"/>
              <w:ind w:left="283" w:hanging="170"/>
              <w:rPr>
                <w:sz w:val="18"/>
                <w:szCs w:val="18"/>
                <w:lang w:val="es-ES_tradnl" w:eastAsia="es-ES"/>
              </w:rPr>
            </w:pPr>
            <w:r w:rsidRPr="00E44F83">
              <w:rPr>
                <w:sz w:val="18"/>
                <w:szCs w:val="18"/>
                <w:lang w:val="es-ES_tradnl" w:eastAsia="es-ES"/>
              </w:rPr>
              <w:t xml:space="preserve">Se establecen los siguientes límites en la cuantía de la ayuda: 1.000 – 25.000 € </w:t>
            </w:r>
          </w:p>
          <w:p w:rsidR="00E44F83" w:rsidRPr="00E44F83" w:rsidRDefault="00E44F83" w:rsidP="00E44F83">
            <w:pPr>
              <w:ind w:left="283" w:hanging="170"/>
              <w:rPr>
                <w:sz w:val="18"/>
                <w:szCs w:val="18"/>
                <w:lang w:val="es-ES_tradnl"/>
              </w:rPr>
            </w:pPr>
          </w:p>
          <w:p w:rsidR="00E44F83" w:rsidRPr="00E44F83" w:rsidRDefault="00E44F83" w:rsidP="00E44F83">
            <w:pPr>
              <w:rPr>
                <w:b/>
                <w:sz w:val="18"/>
                <w:szCs w:val="18"/>
                <w:lang w:val="es-ES_tradnl"/>
              </w:rPr>
            </w:pPr>
            <w:r w:rsidRPr="00E44F83">
              <w:rPr>
                <w:b/>
                <w:sz w:val="18"/>
                <w:szCs w:val="18"/>
                <w:lang w:val="es-ES_tradnl"/>
              </w:rPr>
              <w:t>Promotores públicos y GAL</w:t>
            </w:r>
          </w:p>
          <w:p w:rsidR="00E44F83" w:rsidRPr="00E44F83" w:rsidRDefault="00E44F83" w:rsidP="00773EF5">
            <w:pPr>
              <w:pStyle w:val="Prrafodelista"/>
              <w:numPr>
                <w:ilvl w:val="0"/>
                <w:numId w:val="18"/>
              </w:numPr>
              <w:spacing w:after="0" w:line="240" w:lineRule="auto"/>
              <w:ind w:left="283" w:hanging="170"/>
              <w:rPr>
                <w:sz w:val="18"/>
                <w:szCs w:val="18"/>
                <w:lang w:val="es-ES_tradnl" w:eastAsia="es-ES"/>
              </w:rPr>
            </w:pPr>
            <w:r w:rsidRPr="00E44F83">
              <w:rPr>
                <w:sz w:val="18"/>
                <w:szCs w:val="18"/>
                <w:lang w:val="es-ES_tradnl" w:eastAsia="es-ES"/>
              </w:rPr>
              <w:t>Se financia el 100% del gasto subvencionable.</w:t>
            </w:r>
          </w:p>
          <w:p w:rsidR="00E44F83" w:rsidRPr="00E44F83" w:rsidRDefault="00E44F83" w:rsidP="00773EF5">
            <w:pPr>
              <w:pStyle w:val="Prrafodelista"/>
              <w:numPr>
                <w:ilvl w:val="0"/>
                <w:numId w:val="18"/>
              </w:numPr>
              <w:spacing w:after="0" w:line="240" w:lineRule="auto"/>
              <w:ind w:left="283" w:hanging="170"/>
              <w:rPr>
                <w:sz w:val="18"/>
                <w:szCs w:val="18"/>
                <w:lang w:val="es-ES_tradnl" w:eastAsia="es-ES"/>
              </w:rPr>
            </w:pPr>
            <w:r w:rsidRPr="00E44F83">
              <w:rPr>
                <w:sz w:val="18"/>
                <w:szCs w:val="18"/>
                <w:lang w:val="es-ES_tradnl" w:eastAsia="es-ES"/>
              </w:rPr>
              <w:t xml:space="preserve">Se establecen los siguientes límites en la cuantía de la ayuda: 1.000 – 25.000 € </w:t>
            </w:r>
          </w:p>
          <w:p w:rsidR="00E44F83" w:rsidRPr="00E44F83" w:rsidRDefault="00E44F83" w:rsidP="00E44F83">
            <w:pPr>
              <w:spacing w:before="120"/>
              <w:rPr>
                <w:b/>
                <w:sz w:val="18"/>
                <w:szCs w:val="18"/>
                <w:lang w:val="es-ES_tradnl"/>
              </w:rPr>
            </w:pPr>
          </w:p>
        </w:tc>
      </w:tr>
    </w:tbl>
    <w:p w:rsidR="00DF2044" w:rsidRDefault="00DF2044" w:rsidP="00DF2044">
      <w:pPr>
        <w:pStyle w:val="Encabezado"/>
        <w:tabs>
          <w:tab w:val="clear" w:pos="4252"/>
          <w:tab w:val="clear" w:pos="8504"/>
        </w:tabs>
      </w:pPr>
    </w:p>
    <w:p w:rsidR="00191683" w:rsidRDefault="00E44F83">
      <w:pPr>
        <w:pStyle w:val="Encabezado"/>
        <w:tabs>
          <w:tab w:val="clear" w:pos="4252"/>
          <w:tab w:val="clear" w:pos="8504"/>
        </w:tabs>
        <w:rPr>
          <w:b/>
          <w:bCs/>
        </w:rPr>
      </w:pPr>
      <w:r w:rsidRPr="000C75F8">
        <w:rPr>
          <w:b/>
          <w:bCs/>
          <w:color w:val="365F91" w:themeColor="accent1" w:themeShade="BF"/>
        </w:rPr>
        <w:t>A TENER EN CUENTA</w:t>
      </w:r>
      <w:r>
        <w:rPr>
          <w:b/>
          <w:bCs/>
        </w:rPr>
        <w:t>: Definición de microempresa y Pequeña empresa</w:t>
      </w:r>
    </w:p>
    <w:p w:rsidR="00E04B74" w:rsidRDefault="00E04B74">
      <w:pPr>
        <w:pStyle w:val="Encabezado"/>
        <w:tabs>
          <w:tab w:val="clear" w:pos="4252"/>
          <w:tab w:val="clear" w:pos="8504"/>
        </w:tabs>
        <w:rPr>
          <w:b/>
          <w:bCs/>
        </w:rPr>
      </w:pPr>
    </w:p>
    <w:p w:rsidR="00E04B74" w:rsidRDefault="00E04B74" w:rsidP="00765350">
      <w:pPr>
        <w:pStyle w:val="Encabezado"/>
        <w:tabs>
          <w:tab w:val="clear" w:pos="4252"/>
          <w:tab w:val="clear" w:pos="8504"/>
        </w:tabs>
        <w:jc w:val="both"/>
        <w:rPr>
          <w:bCs/>
        </w:rPr>
      </w:pPr>
      <w:r>
        <w:rPr>
          <w:bCs/>
        </w:rPr>
        <w:lastRenderedPageBreak/>
        <w:t>Se tiene la condición de “microempresa” cuando se emplea a menos de 10 trabajadores de media anual y un volumen de negocios o un balance general anual que no supere los 2 millones de euros.</w:t>
      </w:r>
    </w:p>
    <w:p w:rsidR="00E04B74" w:rsidRDefault="00E04B74" w:rsidP="00765350">
      <w:pPr>
        <w:pStyle w:val="Encabezado"/>
        <w:tabs>
          <w:tab w:val="clear" w:pos="4252"/>
          <w:tab w:val="clear" w:pos="8504"/>
        </w:tabs>
        <w:jc w:val="both"/>
        <w:rPr>
          <w:bCs/>
        </w:rPr>
      </w:pPr>
    </w:p>
    <w:p w:rsidR="00E04B74" w:rsidRDefault="00E04B74" w:rsidP="00765350">
      <w:pPr>
        <w:pStyle w:val="Encabezado"/>
        <w:tabs>
          <w:tab w:val="clear" w:pos="4252"/>
          <w:tab w:val="clear" w:pos="8504"/>
        </w:tabs>
        <w:jc w:val="both"/>
        <w:rPr>
          <w:bCs/>
        </w:rPr>
      </w:pPr>
      <w:r>
        <w:rPr>
          <w:bCs/>
        </w:rPr>
        <w:t>Pequeña empresa: menos de cincuenta trabajadores y un volumen de negocios o un balance general anual inferior a 10 millones de euros</w:t>
      </w:r>
    </w:p>
    <w:p w:rsidR="00E04B74" w:rsidRDefault="00E04B74">
      <w:pPr>
        <w:pStyle w:val="Encabezado"/>
        <w:tabs>
          <w:tab w:val="clear" w:pos="4252"/>
          <w:tab w:val="clear" w:pos="8504"/>
        </w:tabs>
        <w:rPr>
          <w:bCs/>
        </w:rPr>
      </w:pPr>
    </w:p>
    <w:p w:rsidR="00E04B74" w:rsidRPr="000C75F8" w:rsidRDefault="00E04B74">
      <w:pPr>
        <w:pStyle w:val="Encabezado"/>
        <w:tabs>
          <w:tab w:val="clear" w:pos="4252"/>
          <w:tab w:val="clear" w:pos="8504"/>
        </w:tabs>
        <w:rPr>
          <w:b/>
          <w:bCs/>
          <w:color w:val="365F91" w:themeColor="accent1" w:themeShade="BF"/>
        </w:rPr>
      </w:pPr>
      <w:r w:rsidRPr="000C75F8">
        <w:rPr>
          <w:b/>
          <w:bCs/>
          <w:color w:val="365F91" w:themeColor="accent1" w:themeShade="BF"/>
        </w:rPr>
        <w:t>¿QUIEN PUEDE SOLICITAR UNA AYUDA?</w:t>
      </w:r>
    </w:p>
    <w:p w:rsidR="00E04B74" w:rsidRDefault="00E04B74">
      <w:pPr>
        <w:pStyle w:val="Encabezado"/>
        <w:tabs>
          <w:tab w:val="clear" w:pos="4252"/>
          <w:tab w:val="clear" w:pos="8504"/>
        </w:tabs>
        <w:rPr>
          <w:bCs/>
        </w:rPr>
      </w:pPr>
    </w:p>
    <w:p w:rsidR="00E04B74" w:rsidRDefault="00E04B74" w:rsidP="00773EF5">
      <w:pPr>
        <w:pStyle w:val="Encabezado"/>
        <w:numPr>
          <w:ilvl w:val="0"/>
          <w:numId w:val="28"/>
        </w:numPr>
        <w:tabs>
          <w:tab w:val="clear" w:pos="4252"/>
          <w:tab w:val="clear" w:pos="8504"/>
        </w:tabs>
        <w:jc w:val="both"/>
        <w:rPr>
          <w:bCs/>
        </w:rPr>
      </w:pPr>
      <w:r>
        <w:rPr>
          <w:bCs/>
        </w:rPr>
        <w:t>Empresarios individuales, Sociedades Mercantiles, Laborales, Agrarias, Cooperativas y cualquier otra entidad asociativa o societaria rec</w:t>
      </w:r>
      <w:r w:rsidR="00D30CDA">
        <w:rPr>
          <w:bCs/>
        </w:rPr>
        <w:t>ogida en la legislación vigente.</w:t>
      </w:r>
    </w:p>
    <w:p w:rsidR="00D30CDA" w:rsidRDefault="00D30CDA" w:rsidP="00773EF5">
      <w:pPr>
        <w:pStyle w:val="Encabezado"/>
        <w:numPr>
          <w:ilvl w:val="0"/>
          <w:numId w:val="28"/>
        </w:numPr>
        <w:tabs>
          <w:tab w:val="clear" w:pos="4252"/>
          <w:tab w:val="clear" w:pos="8504"/>
        </w:tabs>
        <w:jc w:val="both"/>
        <w:rPr>
          <w:bCs/>
        </w:rPr>
      </w:pPr>
      <w:r>
        <w:rPr>
          <w:bCs/>
        </w:rPr>
        <w:t>Comunidades de bienes.</w:t>
      </w:r>
    </w:p>
    <w:p w:rsidR="00D30CDA" w:rsidRDefault="00D30CDA" w:rsidP="00773EF5">
      <w:pPr>
        <w:pStyle w:val="Encabezado"/>
        <w:numPr>
          <w:ilvl w:val="0"/>
          <w:numId w:val="28"/>
        </w:numPr>
        <w:tabs>
          <w:tab w:val="clear" w:pos="4252"/>
          <w:tab w:val="clear" w:pos="8504"/>
        </w:tabs>
        <w:jc w:val="both"/>
        <w:rPr>
          <w:bCs/>
        </w:rPr>
      </w:pPr>
      <w:r>
        <w:rPr>
          <w:bCs/>
        </w:rPr>
        <w:t>Ayuntamientos</w:t>
      </w:r>
    </w:p>
    <w:p w:rsidR="00D30CDA" w:rsidRDefault="00D30CDA" w:rsidP="00773EF5">
      <w:pPr>
        <w:pStyle w:val="Encabezado"/>
        <w:numPr>
          <w:ilvl w:val="0"/>
          <w:numId w:val="28"/>
        </w:numPr>
        <w:tabs>
          <w:tab w:val="clear" w:pos="4252"/>
          <w:tab w:val="clear" w:pos="8504"/>
        </w:tabs>
        <w:jc w:val="both"/>
        <w:rPr>
          <w:bCs/>
        </w:rPr>
      </w:pPr>
      <w:r>
        <w:rPr>
          <w:bCs/>
        </w:rPr>
        <w:t>Asociaciones sin ánimo de lucro.</w:t>
      </w:r>
    </w:p>
    <w:p w:rsidR="00D30CDA" w:rsidRDefault="00D30CDA" w:rsidP="00773EF5">
      <w:pPr>
        <w:pStyle w:val="Encabezado"/>
        <w:numPr>
          <w:ilvl w:val="0"/>
          <w:numId w:val="28"/>
        </w:numPr>
        <w:tabs>
          <w:tab w:val="clear" w:pos="4252"/>
          <w:tab w:val="clear" w:pos="8504"/>
        </w:tabs>
        <w:jc w:val="both"/>
        <w:rPr>
          <w:bCs/>
        </w:rPr>
      </w:pPr>
      <w:r>
        <w:rPr>
          <w:bCs/>
        </w:rPr>
        <w:t>Grupo de Acción Local</w:t>
      </w:r>
    </w:p>
    <w:p w:rsidR="00D30CDA" w:rsidRDefault="00D30CDA" w:rsidP="00765350">
      <w:pPr>
        <w:pStyle w:val="Encabezado"/>
        <w:tabs>
          <w:tab w:val="clear" w:pos="4252"/>
          <w:tab w:val="clear" w:pos="8504"/>
        </w:tabs>
        <w:jc w:val="both"/>
        <w:rPr>
          <w:bCs/>
        </w:rPr>
      </w:pPr>
    </w:p>
    <w:p w:rsidR="00D30CDA" w:rsidRPr="000C75F8" w:rsidRDefault="00D30CDA" w:rsidP="00D30CDA">
      <w:pPr>
        <w:pStyle w:val="Encabezado"/>
        <w:tabs>
          <w:tab w:val="clear" w:pos="4252"/>
          <w:tab w:val="clear" w:pos="8504"/>
        </w:tabs>
        <w:rPr>
          <w:b/>
          <w:bCs/>
          <w:color w:val="365F91" w:themeColor="accent1" w:themeShade="BF"/>
        </w:rPr>
      </w:pPr>
      <w:r w:rsidRPr="000C75F8">
        <w:rPr>
          <w:b/>
          <w:bCs/>
          <w:color w:val="365F91" w:themeColor="accent1" w:themeShade="BF"/>
        </w:rPr>
        <w:t>¿QUE REQUISITOS SE HAN DE CUMPLIR?</w:t>
      </w:r>
    </w:p>
    <w:p w:rsidR="00D30CDA" w:rsidRDefault="00D30CDA" w:rsidP="00D30CDA">
      <w:pPr>
        <w:pStyle w:val="Encabezado"/>
        <w:tabs>
          <w:tab w:val="clear" w:pos="4252"/>
          <w:tab w:val="clear" w:pos="8504"/>
        </w:tabs>
        <w:rPr>
          <w:bCs/>
        </w:rPr>
      </w:pPr>
    </w:p>
    <w:p w:rsidR="00D30CDA" w:rsidRDefault="00D30CDA" w:rsidP="00D30CDA">
      <w:pPr>
        <w:pStyle w:val="Encabezado"/>
        <w:tabs>
          <w:tab w:val="clear" w:pos="4252"/>
          <w:tab w:val="clear" w:pos="8504"/>
        </w:tabs>
        <w:rPr>
          <w:bCs/>
        </w:rPr>
      </w:pPr>
      <w:r>
        <w:rPr>
          <w:bCs/>
        </w:rPr>
        <w:t>El titular del proyecto ha de cumplir los siguientes requisitos:</w:t>
      </w:r>
    </w:p>
    <w:p w:rsidR="00D30CDA" w:rsidRDefault="00D30CDA" w:rsidP="00D30CDA">
      <w:pPr>
        <w:pStyle w:val="Encabezado"/>
        <w:tabs>
          <w:tab w:val="clear" w:pos="4252"/>
          <w:tab w:val="clear" w:pos="8504"/>
        </w:tabs>
        <w:rPr>
          <w:bCs/>
        </w:rPr>
      </w:pPr>
    </w:p>
    <w:p w:rsidR="00D30CDA" w:rsidRDefault="00D30CDA" w:rsidP="00773EF5">
      <w:pPr>
        <w:pStyle w:val="Encabezado"/>
        <w:numPr>
          <w:ilvl w:val="0"/>
          <w:numId w:val="29"/>
        </w:numPr>
        <w:tabs>
          <w:tab w:val="clear" w:pos="4252"/>
          <w:tab w:val="clear" w:pos="8504"/>
        </w:tabs>
        <w:jc w:val="both"/>
        <w:rPr>
          <w:bCs/>
        </w:rPr>
      </w:pPr>
      <w:r>
        <w:rPr>
          <w:bCs/>
        </w:rPr>
        <w:t>Encontrarse al corriente de sus obligaciones tributarias y con la Seguridad Social.</w:t>
      </w:r>
    </w:p>
    <w:p w:rsidR="00D30CDA" w:rsidRDefault="00D30CDA" w:rsidP="00773EF5">
      <w:pPr>
        <w:pStyle w:val="Encabezado"/>
        <w:numPr>
          <w:ilvl w:val="0"/>
          <w:numId w:val="29"/>
        </w:numPr>
        <w:tabs>
          <w:tab w:val="clear" w:pos="4252"/>
          <w:tab w:val="clear" w:pos="8504"/>
        </w:tabs>
        <w:jc w:val="both"/>
        <w:rPr>
          <w:bCs/>
        </w:rPr>
      </w:pPr>
      <w:r>
        <w:rPr>
          <w:bCs/>
        </w:rPr>
        <w:t>No ser empresa en crisis</w:t>
      </w:r>
    </w:p>
    <w:p w:rsidR="00D30CDA" w:rsidRDefault="00D30CDA" w:rsidP="00773EF5">
      <w:pPr>
        <w:pStyle w:val="Encabezado"/>
        <w:numPr>
          <w:ilvl w:val="0"/>
          <w:numId w:val="29"/>
        </w:numPr>
        <w:tabs>
          <w:tab w:val="clear" w:pos="4252"/>
          <w:tab w:val="clear" w:pos="8504"/>
        </w:tabs>
        <w:jc w:val="both"/>
        <w:rPr>
          <w:bCs/>
        </w:rPr>
      </w:pPr>
      <w:r>
        <w:rPr>
          <w:bCs/>
        </w:rPr>
        <w:t>No estar incursos en alguna de las circunstancias establecidas en los apartado 2 y 3 del artículo 13 de la Ley 38/2003, General de Subvenciones.</w:t>
      </w:r>
    </w:p>
    <w:p w:rsidR="00FD7A3D" w:rsidRDefault="00FD7A3D" w:rsidP="00773EF5">
      <w:pPr>
        <w:pStyle w:val="Encabezado"/>
        <w:numPr>
          <w:ilvl w:val="0"/>
          <w:numId w:val="29"/>
        </w:numPr>
        <w:tabs>
          <w:tab w:val="clear" w:pos="4252"/>
          <w:tab w:val="clear" w:pos="8504"/>
        </w:tabs>
        <w:jc w:val="both"/>
        <w:rPr>
          <w:bCs/>
        </w:rPr>
      </w:pPr>
      <w:r>
        <w:rPr>
          <w:bCs/>
        </w:rPr>
        <w:t>No tener deudas con ningún GAL de la Región de Murcia</w:t>
      </w:r>
    </w:p>
    <w:p w:rsidR="00D30CDA" w:rsidRDefault="00D30CDA" w:rsidP="00765350">
      <w:pPr>
        <w:pStyle w:val="Encabezado"/>
        <w:tabs>
          <w:tab w:val="clear" w:pos="4252"/>
          <w:tab w:val="clear" w:pos="8504"/>
        </w:tabs>
        <w:jc w:val="both"/>
        <w:rPr>
          <w:bCs/>
        </w:rPr>
      </w:pPr>
    </w:p>
    <w:p w:rsidR="00D30CDA" w:rsidRDefault="00D30CDA" w:rsidP="00D30CDA">
      <w:pPr>
        <w:pStyle w:val="Encabezado"/>
        <w:tabs>
          <w:tab w:val="clear" w:pos="4252"/>
          <w:tab w:val="clear" w:pos="8504"/>
        </w:tabs>
        <w:rPr>
          <w:bCs/>
        </w:rPr>
      </w:pPr>
      <w:r>
        <w:rPr>
          <w:bCs/>
        </w:rPr>
        <w:t>El proyecto ha de cumplir los siguientes requisitos:</w:t>
      </w:r>
    </w:p>
    <w:p w:rsidR="00D30CDA" w:rsidRDefault="00D30CDA" w:rsidP="00D30CDA">
      <w:pPr>
        <w:pStyle w:val="Encabezado"/>
        <w:tabs>
          <w:tab w:val="clear" w:pos="4252"/>
          <w:tab w:val="clear" w:pos="8504"/>
        </w:tabs>
        <w:rPr>
          <w:bCs/>
        </w:rPr>
      </w:pPr>
    </w:p>
    <w:p w:rsidR="00FD7A3D" w:rsidRDefault="00D30CDA" w:rsidP="00773EF5">
      <w:pPr>
        <w:pStyle w:val="Encabezado"/>
        <w:numPr>
          <w:ilvl w:val="0"/>
          <w:numId w:val="30"/>
        </w:numPr>
        <w:tabs>
          <w:tab w:val="clear" w:pos="4252"/>
          <w:tab w:val="clear" w:pos="8504"/>
        </w:tabs>
        <w:jc w:val="both"/>
        <w:rPr>
          <w:bCs/>
        </w:rPr>
      </w:pPr>
      <w:r>
        <w:rPr>
          <w:bCs/>
        </w:rPr>
        <w:t>Realizarse dentro del territorio de ADRI Vega del Segura descrito más arriba</w:t>
      </w:r>
    </w:p>
    <w:p w:rsidR="00FD7A3D" w:rsidRDefault="00FD7A3D" w:rsidP="00773EF5">
      <w:pPr>
        <w:pStyle w:val="Encabezado"/>
        <w:numPr>
          <w:ilvl w:val="0"/>
          <w:numId w:val="30"/>
        </w:numPr>
        <w:tabs>
          <w:tab w:val="clear" w:pos="4252"/>
          <w:tab w:val="clear" w:pos="8504"/>
        </w:tabs>
        <w:jc w:val="both"/>
        <w:rPr>
          <w:bCs/>
        </w:rPr>
      </w:pPr>
      <w:r>
        <w:rPr>
          <w:bCs/>
        </w:rPr>
        <w:t>Ser viable técnica, económica y financieramente (Para proyectos productivos)</w:t>
      </w:r>
    </w:p>
    <w:p w:rsidR="00B22861" w:rsidRDefault="00FD7A3D" w:rsidP="00773EF5">
      <w:pPr>
        <w:pStyle w:val="Encabezado"/>
        <w:numPr>
          <w:ilvl w:val="0"/>
          <w:numId w:val="30"/>
        </w:numPr>
        <w:tabs>
          <w:tab w:val="clear" w:pos="4252"/>
          <w:tab w:val="clear" w:pos="8504"/>
        </w:tabs>
        <w:jc w:val="both"/>
        <w:rPr>
          <w:bCs/>
        </w:rPr>
      </w:pPr>
      <w:r>
        <w:rPr>
          <w:bCs/>
        </w:rPr>
        <w:t>No haber iniciado la inversión antes de presentar la solicitud de subvención. Se exceptúan de este requisito</w:t>
      </w:r>
      <w:r w:rsidR="00B22861">
        <w:rPr>
          <w:bCs/>
        </w:rPr>
        <w:t xml:space="preserve"> los siguientes:</w:t>
      </w:r>
    </w:p>
    <w:p w:rsidR="00D30CDA" w:rsidRDefault="00B22861" w:rsidP="00773EF5">
      <w:pPr>
        <w:pStyle w:val="Encabezado"/>
        <w:numPr>
          <w:ilvl w:val="1"/>
          <w:numId w:val="30"/>
        </w:numPr>
        <w:tabs>
          <w:tab w:val="clear" w:pos="4252"/>
          <w:tab w:val="clear" w:pos="8504"/>
        </w:tabs>
        <w:jc w:val="both"/>
        <w:rPr>
          <w:bCs/>
        </w:rPr>
      </w:pPr>
      <w:r>
        <w:rPr>
          <w:bCs/>
        </w:rPr>
        <w:t>E</w:t>
      </w:r>
      <w:r w:rsidR="00FD7A3D">
        <w:rPr>
          <w:bCs/>
        </w:rPr>
        <w:t>studios preparatorios, proyectos técnicos</w:t>
      </w:r>
      <w:r>
        <w:rPr>
          <w:bCs/>
        </w:rPr>
        <w:t xml:space="preserve"> estudios de viabilidad</w:t>
      </w:r>
      <w:r w:rsidR="00FD7A3D">
        <w:rPr>
          <w:bCs/>
        </w:rPr>
        <w:t xml:space="preserve"> licencias, estos costes no podrán superar el 12 % del total del proyecto y deberán haberse producido como máximo 12 meses antes de la solicitud de ayuda.</w:t>
      </w:r>
      <w:r w:rsidR="00D30CDA">
        <w:rPr>
          <w:bCs/>
        </w:rPr>
        <w:t xml:space="preserve"> </w:t>
      </w:r>
    </w:p>
    <w:p w:rsidR="00B22861" w:rsidRPr="00B22861" w:rsidRDefault="00B22861" w:rsidP="00773EF5">
      <w:pPr>
        <w:pStyle w:val="Prrafodelista"/>
        <w:numPr>
          <w:ilvl w:val="1"/>
          <w:numId w:val="30"/>
        </w:numPr>
        <w:spacing w:before="240"/>
        <w:rPr>
          <w:rFonts w:ascii="Times New Roman" w:hAnsi="Times New Roman" w:cs="Times New Roman"/>
        </w:rPr>
      </w:pPr>
      <w:r w:rsidRPr="00B22861">
        <w:rPr>
          <w:rFonts w:ascii="Times New Roman" w:hAnsi="Times New Roman" w:cs="Times New Roman"/>
        </w:rPr>
        <w:t>La adquisición de patentes y licencias. Estos gastos podrán haberse producido como máximo 18 meses antes a la fecha de solicitud de la ayuda.</w:t>
      </w:r>
    </w:p>
    <w:p w:rsidR="00B22861" w:rsidRPr="00B22861" w:rsidRDefault="00B22861" w:rsidP="00773EF5">
      <w:pPr>
        <w:pStyle w:val="Encabezado"/>
        <w:numPr>
          <w:ilvl w:val="1"/>
          <w:numId w:val="30"/>
        </w:numPr>
        <w:tabs>
          <w:tab w:val="clear" w:pos="4252"/>
          <w:tab w:val="clear" w:pos="8504"/>
        </w:tabs>
        <w:jc w:val="both"/>
        <w:rPr>
          <w:bCs/>
        </w:rPr>
      </w:pPr>
      <w:r w:rsidRPr="00DE2C90">
        <w:rPr>
          <w:rFonts w:cs="Arial"/>
        </w:rPr>
        <w:t>Acopio de materiales de construcción y entregas a cuenta para la adquisición de maquinaria y equipos. Estos gastos podrán haberse producido como máximo 12 meses antes a la fecha de la solicitud de la ayuda.</w:t>
      </w:r>
    </w:p>
    <w:p w:rsidR="00B22861" w:rsidRPr="00B22861" w:rsidRDefault="00B22861" w:rsidP="00773EF5">
      <w:pPr>
        <w:pStyle w:val="Prrafodelista"/>
        <w:numPr>
          <w:ilvl w:val="1"/>
          <w:numId w:val="30"/>
        </w:numPr>
        <w:spacing w:before="240"/>
        <w:rPr>
          <w:rFonts w:ascii="Times New Roman" w:hAnsi="Times New Roman" w:cs="Times New Roman"/>
        </w:rPr>
      </w:pPr>
      <w:r w:rsidRPr="00B22861">
        <w:rPr>
          <w:rFonts w:ascii="Times New Roman" w:hAnsi="Times New Roman" w:cs="Times New Roman"/>
        </w:rPr>
        <w:lastRenderedPageBreak/>
        <w:t>La preparación y explanación del suelo, pero no la cimentación. Estos gastos podrán haberse producido como máximo 12 meses antes a la fecha de la solicitud de la ayuda.</w:t>
      </w:r>
    </w:p>
    <w:p w:rsidR="00B22861" w:rsidRDefault="00B22861" w:rsidP="00773EF5">
      <w:pPr>
        <w:pStyle w:val="Prrafodelista"/>
        <w:numPr>
          <w:ilvl w:val="0"/>
          <w:numId w:val="30"/>
        </w:numPr>
        <w:spacing w:before="240"/>
        <w:rPr>
          <w:rFonts w:ascii="Times New Roman" w:hAnsi="Times New Roman" w:cs="Times New Roman"/>
        </w:rPr>
      </w:pPr>
      <w:r w:rsidRPr="00B22861">
        <w:rPr>
          <w:rFonts w:ascii="Times New Roman" w:hAnsi="Times New Roman" w:cs="Times New Roman"/>
        </w:rPr>
        <w:t>Cumplir con la normativa sectorial que sea de aplicación y obtener todos los permisos y licencias que sean preceptivas para el desa</w:t>
      </w:r>
      <w:r>
        <w:rPr>
          <w:rFonts w:ascii="Times New Roman" w:hAnsi="Times New Roman" w:cs="Times New Roman"/>
        </w:rPr>
        <w:t>rrollo normal de la actividad, incluidas las autorizaciones ambientales.</w:t>
      </w:r>
    </w:p>
    <w:p w:rsidR="00B22861" w:rsidRDefault="00B22861" w:rsidP="00773EF5">
      <w:pPr>
        <w:pStyle w:val="Prrafodelista"/>
        <w:numPr>
          <w:ilvl w:val="0"/>
          <w:numId w:val="30"/>
        </w:numPr>
        <w:spacing w:before="240"/>
        <w:rPr>
          <w:rFonts w:ascii="Times New Roman" w:hAnsi="Times New Roman" w:cs="Times New Roman"/>
        </w:rPr>
      </w:pPr>
      <w:r>
        <w:rPr>
          <w:rFonts w:ascii="Times New Roman" w:hAnsi="Times New Roman" w:cs="Times New Roman"/>
        </w:rPr>
        <w:t>Ajustarse a la Estrategia de Desarrollo Local Participativo de la Vega del Segura</w:t>
      </w:r>
    </w:p>
    <w:p w:rsidR="00B22861" w:rsidRDefault="00B22861" w:rsidP="00773EF5">
      <w:pPr>
        <w:pStyle w:val="Prrafodelista"/>
        <w:numPr>
          <w:ilvl w:val="0"/>
          <w:numId w:val="30"/>
        </w:numPr>
        <w:spacing w:before="240"/>
        <w:rPr>
          <w:rFonts w:ascii="Times New Roman" w:hAnsi="Times New Roman" w:cs="Times New Roman"/>
        </w:rPr>
      </w:pPr>
      <w:r>
        <w:rPr>
          <w:rFonts w:ascii="Times New Roman" w:hAnsi="Times New Roman" w:cs="Times New Roman"/>
        </w:rPr>
        <w:t>En el caso de operaciones productivas la generación o mantenimiento de empleo.</w:t>
      </w:r>
    </w:p>
    <w:p w:rsidR="00A17433" w:rsidRPr="000C75F8" w:rsidRDefault="00A17433" w:rsidP="00A17433">
      <w:pPr>
        <w:spacing w:before="240"/>
        <w:rPr>
          <w:b/>
          <w:color w:val="365F91" w:themeColor="accent1" w:themeShade="BF"/>
        </w:rPr>
      </w:pPr>
      <w:r w:rsidRPr="000C75F8">
        <w:rPr>
          <w:b/>
          <w:color w:val="365F91" w:themeColor="accent1" w:themeShade="BF"/>
        </w:rPr>
        <w:t>¿QUE OBLIGACIONES EXISTEN?</w:t>
      </w:r>
    </w:p>
    <w:p w:rsidR="00A17433" w:rsidRPr="00A17433" w:rsidRDefault="00A17433" w:rsidP="00773EF5">
      <w:pPr>
        <w:pStyle w:val="Prrafodelista"/>
        <w:numPr>
          <w:ilvl w:val="0"/>
          <w:numId w:val="31"/>
        </w:numPr>
        <w:rPr>
          <w:rFonts w:ascii="Times New Roman" w:hAnsi="Times New Roman" w:cs="Times New Roman"/>
          <w:color w:val="000000"/>
        </w:rPr>
      </w:pPr>
      <w:r w:rsidRPr="00A17433">
        <w:rPr>
          <w:rFonts w:ascii="Times New Roman" w:hAnsi="Times New Roman" w:cs="Times New Roman"/>
          <w:color w:val="000000"/>
        </w:rPr>
        <w:t>Ejecutar y justificar las actuaciones que fundamentan la concesión de las ayudas.</w:t>
      </w:r>
    </w:p>
    <w:p w:rsidR="00A17433" w:rsidRPr="00A17433" w:rsidRDefault="00A17433" w:rsidP="00773EF5">
      <w:pPr>
        <w:pStyle w:val="Prrafodelista"/>
        <w:numPr>
          <w:ilvl w:val="0"/>
          <w:numId w:val="31"/>
        </w:numPr>
        <w:rPr>
          <w:rFonts w:ascii="Times New Roman" w:hAnsi="Times New Roman" w:cs="Times New Roman"/>
          <w:color w:val="000000"/>
        </w:rPr>
      </w:pPr>
      <w:r w:rsidRPr="00A17433">
        <w:rPr>
          <w:rFonts w:ascii="Times New Roman" w:hAnsi="Times New Roman" w:cs="Times New Roman"/>
          <w:color w:val="000000"/>
        </w:rPr>
        <w:t>Someterse a las actuaciones de comprobación y control exigidas por la normativa facilitando cuanta documentación e información les sea requerida.</w:t>
      </w:r>
    </w:p>
    <w:p w:rsidR="00A17433" w:rsidRDefault="00A17433" w:rsidP="00773EF5">
      <w:pPr>
        <w:pStyle w:val="Prrafodelista"/>
        <w:numPr>
          <w:ilvl w:val="0"/>
          <w:numId w:val="31"/>
        </w:numPr>
        <w:rPr>
          <w:rFonts w:ascii="Times New Roman" w:hAnsi="Times New Roman" w:cs="Times New Roman"/>
          <w:color w:val="000000"/>
        </w:rPr>
      </w:pPr>
      <w:r w:rsidRPr="00A17433">
        <w:rPr>
          <w:rFonts w:ascii="Times New Roman" w:hAnsi="Times New Roman" w:cs="Times New Roman"/>
          <w:color w:val="000000"/>
        </w:rPr>
        <w:t>Comunicar la obtención de otras subvenciones, ayudas, ingresos o recursos que financien las actuaciones subvencionadas y que puedan ser objeto de incompatibilidad con ayudas LEADER en base a lo establecido al artículo 5 de la presente Orden. Tal comunicación deberá efectuarse tan pronto como se conozca y, en todo caso, con anterioridad a la justificación dada a los fondos percibidos.</w:t>
      </w:r>
    </w:p>
    <w:p w:rsidR="00A17433" w:rsidRDefault="00A17433" w:rsidP="00773EF5">
      <w:pPr>
        <w:pStyle w:val="Prrafodelista"/>
        <w:numPr>
          <w:ilvl w:val="0"/>
          <w:numId w:val="31"/>
        </w:numPr>
        <w:rPr>
          <w:rFonts w:ascii="Times New Roman" w:hAnsi="Times New Roman" w:cs="Times New Roman"/>
          <w:color w:val="000000"/>
        </w:rPr>
      </w:pPr>
      <w:r w:rsidRPr="00A17433">
        <w:rPr>
          <w:rFonts w:ascii="Times New Roman" w:hAnsi="Times New Roman" w:cs="Times New Roman"/>
          <w:color w:val="000000"/>
        </w:rPr>
        <w:t xml:space="preserve"> Disponer de los libros contables, registros diligenciados y demás documentos debidamente auditados en los términos exigidos por la legislación mercantil y sectorial aplicables al beneficiario en cada caso. Los beneficiarios tienen la obligación en su sistema de contabilidad, para las operaciones </w:t>
      </w:r>
      <w:proofErr w:type="spellStart"/>
      <w:r w:rsidRPr="00A17433">
        <w:rPr>
          <w:rFonts w:ascii="Times New Roman" w:hAnsi="Times New Roman" w:cs="Times New Roman"/>
          <w:color w:val="000000"/>
        </w:rPr>
        <w:t>reeembolsadas</w:t>
      </w:r>
      <w:proofErr w:type="spellEnd"/>
      <w:r w:rsidRPr="00A17433">
        <w:rPr>
          <w:rFonts w:ascii="Times New Roman" w:hAnsi="Times New Roman" w:cs="Times New Roman"/>
          <w:color w:val="000000"/>
        </w:rPr>
        <w:t xml:space="preserve"> sobre la base de los costes subvencionables en los que se haya incurrido efectivamente, o bien de llevar un sistema de contabilidad aparte, o bien de asignar un código contable adecuado a todas las transacciones relacionadas con una operación</w:t>
      </w:r>
    </w:p>
    <w:p w:rsidR="00A17433" w:rsidRPr="00A17433" w:rsidRDefault="00A17433" w:rsidP="00773EF5">
      <w:pPr>
        <w:pStyle w:val="Prrafodelista"/>
        <w:numPr>
          <w:ilvl w:val="0"/>
          <w:numId w:val="31"/>
        </w:numPr>
        <w:rPr>
          <w:rFonts w:ascii="Times New Roman" w:hAnsi="Times New Roman" w:cs="Times New Roman"/>
          <w:color w:val="000000"/>
        </w:rPr>
      </w:pPr>
      <w:r w:rsidRPr="00A17433">
        <w:rPr>
          <w:rFonts w:ascii="Times New Roman" w:hAnsi="Times New Roman" w:cs="Times New Roman"/>
          <w:color w:val="000000"/>
        </w:rPr>
        <w:t xml:space="preserve">Cumplir con las obligaciones de difusión, información y publicidad derivadas del artículo 13 del Reglamento 808/2014, de 17 de julio y descritas </w:t>
      </w:r>
      <w:r>
        <w:rPr>
          <w:rFonts w:ascii="Times New Roman" w:hAnsi="Times New Roman" w:cs="Times New Roman"/>
          <w:color w:val="000000"/>
        </w:rPr>
        <w:t>en la Convocatoria</w:t>
      </w:r>
      <w:r w:rsidRPr="00A17433">
        <w:rPr>
          <w:rFonts w:ascii="Times New Roman" w:hAnsi="Times New Roman" w:cs="Times New Roman"/>
          <w:color w:val="000000"/>
        </w:rPr>
        <w:t>.</w:t>
      </w:r>
    </w:p>
    <w:p w:rsidR="00A17433" w:rsidRDefault="00A17433" w:rsidP="00773EF5">
      <w:pPr>
        <w:pStyle w:val="Prrafodelista"/>
        <w:numPr>
          <w:ilvl w:val="0"/>
          <w:numId w:val="31"/>
        </w:numPr>
        <w:rPr>
          <w:rFonts w:ascii="Times New Roman" w:hAnsi="Times New Roman" w:cs="Times New Roman"/>
          <w:color w:val="000000"/>
        </w:rPr>
      </w:pPr>
      <w:r w:rsidRPr="00A17433">
        <w:rPr>
          <w:rFonts w:ascii="Times New Roman" w:hAnsi="Times New Roman" w:cs="Times New Roman"/>
          <w:color w:val="000000"/>
        </w:rPr>
        <w:t xml:space="preserve">Desarrollar las actuaciones en el período que se les señale en la resolución de concesión, sin perjuicio de las prórrogas que puedan concederse en los términos establecidos en el </w:t>
      </w:r>
      <w:r w:rsidRPr="00A17433">
        <w:rPr>
          <w:rFonts w:ascii="Times New Roman" w:hAnsi="Times New Roman" w:cs="Times New Roman"/>
        </w:rPr>
        <w:t>artículo 28</w:t>
      </w:r>
      <w:r w:rsidRPr="00A17433">
        <w:rPr>
          <w:rFonts w:ascii="Times New Roman" w:hAnsi="Times New Roman" w:cs="Times New Roman"/>
          <w:color w:val="000000"/>
        </w:rPr>
        <w:t xml:space="preserve"> de la presente Orden.</w:t>
      </w:r>
    </w:p>
    <w:p w:rsidR="00A17433" w:rsidRPr="00E45196" w:rsidRDefault="00A17433" w:rsidP="00773EF5">
      <w:pPr>
        <w:pStyle w:val="Prrafodelista"/>
        <w:numPr>
          <w:ilvl w:val="0"/>
          <w:numId w:val="31"/>
        </w:numPr>
        <w:rPr>
          <w:rFonts w:ascii="Times New Roman" w:hAnsi="Times New Roman" w:cs="Times New Roman"/>
          <w:color w:val="000000"/>
        </w:rPr>
      </w:pPr>
      <w:r w:rsidRPr="00E45196">
        <w:rPr>
          <w:rFonts w:ascii="Times New Roman" w:hAnsi="Times New Roman" w:cs="Times New Roman"/>
          <w:color w:val="000000"/>
        </w:rPr>
        <w:t>Comunicar al Servicio de Diversificación y Economía Rural de la Consejería de Agua, Agricultura y Medio Ambiente y al GAL. la modificación de cualquier circunstancia que afecte a alguno de los requisitos exigidos para la concesión de la ayuda.</w:t>
      </w:r>
    </w:p>
    <w:p w:rsidR="00E45196" w:rsidRPr="00E45196" w:rsidRDefault="00E45196" w:rsidP="00773EF5">
      <w:pPr>
        <w:pStyle w:val="Prrafodelista"/>
        <w:numPr>
          <w:ilvl w:val="0"/>
          <w:numId w:val="31"/>
        </w:numPr>
        <w:rPr>
          <w:rFonts w:ascii="Times New Roman" w:hAnsi="Times New Roman" w:cs="Times New Roman"/>
          <w:color w:val="000000"/>
        </w:rPr>
      </w:pPr>
      <w:r w:rsidRPr="00E45196">
        <w:rPr>
          <w:rFonts w:ascii="Times New Roman" w:hAnsi="Times New Roman" w:cs="Times New Roman"/>
          <w:color w:val="000000"/>
        </w:rPr>
        <w:t>Conservar los documentos justificativos de la aplicación de las ayudas recibidas, incluidos los documentos electrónicos, durante el periodo de tiempo en que puedan ser objeto de comprobación y control.</w:t>
      </w:r>
    </w:p>
    <w:p w:rsidR="00E45196" w:rsidRPr="00E45196" w:rsidRDefault="00E45196" w:rsidP="00773EF5">
      <w:pPr>
        <w:pStyle w:val="Prrafodelista"/>
        <w:numPr>
          <w:ilvl w:val="0"/>
          <w:numId w:val="31"/>
        </w:numPr>
        <w:rPr>
          <w:rFonts w:ascii="Times New Roman" w:hAnsi="Times New Roman" w:cs="Times New Roman"/>
          <w:color w:val="000000"/>
        </w:rPr>
      </w:pPr>
      <w:r w:rsidRPr="00E45196">
        <w:rPr>
          <w:rFonts w:ascii="Times New Roman" w:hAnsi="Times New Roman" w:cs="Times New Roman"/>
          <w:color w:val="000000"/>
        </w:rPr>
        <w:lastRenderedPageBreak/>
        <w:t>Mantener el destino de las inversiones y gastos objeto de la ayuda, incluyendo los puestos de trabajo creados, al menos durante cinco años a partir del último pago recibido. No obstante, la administración podrá autorizar la transmisión de la titularidad de dichos activos siempre que el nuevo titular se subrogue en dicha obligación</w:t>
      </w:r>
      <w:r w:rsidRPr="00E45196">
        <w:rPr>
          <w:rFonts w:ascii="Times New Roman" w:hAnsi="Times New Roman" w:cs="Times New Roman"/>
        </w:rPr>
        <w:t>. Asimismo será obligatorio mantener durante el citado periodo un correcto estado de conservación y mantenimiento de las inversiones.</w:t>
      </w:r>
    </w:p>
    <w:p w:rsidR="00E45196" w:rsidRPr="00E45196" w:rsidRDefault="00E45196" w:rsidP="00773EF5">
      <w:pPr>
        <w:pStyle w:val="Prrafodelista"/>
        <w:numPr>
          <w:ilvl w:val="0"/>
          <w:numId w:val="31"/>
        </w:numPr>
        <w:rPr>
          <w:rFonts w:ascii="Times New Roman" w:hAnsi="Times New Roman" w:cs="Times New Roman"/>
          <w:color w:val="000000"/>
        </w:rPr>
      </w:pPr>
      <w:r w:rsidRPr="00E45196">
        <w:rPr>
          <w:rFonts w:ascii="Times New Roman" w:hAnsi="Times New Roman" w:cs="Times New Roman"/>
          <w:color w:val="000000"/>
        </w:rPr>
        <w:t>Cuando los beneficiarios de las ayudas sean los ayuntamientos o cualquier ente, organismo o entidad relacionado en el artículo 3 del Texto Refundido de la Ley de Contratos del Sector Público, deberán regirse, respecto de los contratos que suscriban para la ejecución de las actuaciones, a lo dispuesto en dicho Texto, aprobado mediante Real Decreto Legislativo 3/2011, de 14 de noviembre, y en su normativa de desarrollo.</w:t>
      </w:r>
    </w:p>
    <w:p w:rsidR="00E45196" w:rsidRDefault="00E45196" w:rsidP="00773EF5">
      <w:pPr>
        <w:pStyle w:val="Prrafodelista"/>
        <w:numPr>
          <w:ilvl w:val="0"/>
          <w:numId w:val="31"/>
        </w:numPr>
        <w:tabs>
          <w:tab w:val="num" w:pos="426"/>
        </w:tabs>
        <w:rPr>
          <w:rFonts w:ascii="Times New Roman" w:hAnsi="Times New Roman" w:cs="Times New Roman"/>
          <w:color w:val="000000"/>
        </w:rPr>
      </w:pPr>
      <w:r w:rsidRPr="00E45196">
        <w:rPr>
          <w:rFonts w:ascii="Times New Roman" w:hAnsi="Times New Roman" w:cs="Times New Roman"/>
          <w:color w:val="000000"/>
        </w:rPr>
        <w:t>En el caso de bienes inscribibles en un registro público cuya compra se haya subvencionado, deberá hacerse constar en la escritura esta circunstancia, así como el importe de la subvención concedida, debiendo ser estos extremos objeto de inscripción en el registro público correspondiente.</w:t>
      </w:r>
    </w:p>
    <w:p w:rsidR="00455BE2" w:rsidRDefault="00455BE2" w:rsidP="00773EF5">
      <w:pPr>
        <w:pStyle w:val="Prrafodelista"/>
        <w:numPr>
          <w:ilvl w:val="0"/>
          <w:numId w:val="31"/>
        </w:numPr>
        <w:tabs>
          <w:tab w:val="num" w:pos="426"/>
        </w:tabs>
        <w:rPr>
          <w:rFonts w:ascii="Times New Roman" w:hAnsi="Times New Roman" w:cs="Times New Roman"/>
          <w:color w:val="000000"/>
        </w:rPr>
      </w:pPr>
      <w:r>
        <w:rPr>
          <w:rFonts w:ascii="Times New Roman" w:hAnsi="Times New Roman" w:cs="Times New Roman"/>
          <w:color w:val="000000"/>
        </w:rPr>
        <w:t>En el caso que la inversión sea en alojamientos rurales, cumplir las “Normas de rehabilitación para alojamientos rurales en la zona de la Vega del Segura”, aprobadas por el GAL</w:t>
      </w:r>
    </w:p>
    <w:p w:rsidR="00E45196" w:rsidRPr="000C75F8" w:rsidRDefault="00E45196" w:rsidP="00E45196">
      <w:pPr>
        <w:tabs>
          <w:tab w:val="num" w:pos="426"/>
        </w:tabs>
        <w:rPr>
          <w:b/>
          <w:color w:val="365F91" w:themeColor="accent1" w:themeShade="BF"/>
        </w:rPr>
      </w:pPr>
      <w:r w:rsidRPr="000C75F8">
        <w:rPr>
          <w:b/>
          <w:color w:val="365F91" w:themeColor="accent1" w:themeShade="BF"/>
        </w:rPr>
        <w:t>¿QUE INVERSIONES SON SUBVENCIONABLES?</w:t>
      </w:r>
    </w:p>
    <w:p w:rsidR="00E45196" w:rsidRDefault="00E45196" w:rsidP="00E45196">
      <w:pPr>
        <w:tabs>
          <w:tab w:val="num" w:pos="426"/>
        </w:tabs>
        <w:rPr>
          <w:color w:val="000000"/>
        </w:rPr>
      </w:pPr>
    </w:p>
    <w:p w:rsidR="00E45196" w:rsidRDefault="00245084" w:rsidP="00E45196">
      <w:pPr>
        <w:tabs>
          <w:tab w:val="num" w:pos="426"/>
        </w:tabs>
        <w:rPr>
          <w:color w:val="000000"/>
        </w:rPr>
      </w:pPr>
      <w:r>
        <w:rPr>
          <w:color w:val="000000"/>
        </w:rPr>
        <w:t>Los gastos subvencionables</w:t>
      </w:r>
      <w:r w:rsidR="008562F4">
        <w:rPr>
          <w:color w:val="000000"/>
        </w:rPr>
        <w:t xml:space="preserve"> por medidas son los siguientes:</w:t>
      </w:r>
    </w:p>
    <w:p w:rsidR="008562F4" w:rsidRDefault="008562F4" w:rsidP="00E45196">
      <w:pPr>
        <w:tabs>
          <w:tab w:val="num" w:pos="426"/>
        </w:tabs>
        <w:rPr>
          <w:color w:val="000000"/>
        </w:rPr>
      </w:pPr>
    </w:p>
    <w:tbl>
      <w:tblPr>
        <w:tblStyle w:val="Tablaconcuadrcula"/>
        <w:tblW w:w="0" w:type="auto"/>
        <w:tblLook w:val="04A0"/>
      </w:tblPr>
      <w:tblGrid>
        <w:gridCol w:w="1838"/>
        <w:gridCol w:w="7011"/>
      </w:tblGrid>
      <w:tr w:rsidR="008562F4" w:rsidTr="00EB34B1">
        <w:tc>
          <w:tcPr>
            <w:tcW w:w="1838" w:type="dxa"/>
          </w:tcPr>
          <w:p w:rsidR="008562F4" w:rsidRPr="000C75F8" w:rsidRDefault="008562F4" w:rsidP="00E45196">
            <w:pPr>
              <w:tabs>
                <w:tab w:val="num" w:pos="426"/>
              </w:tabs>
              <w:rPr>
                <w:color w:val="365F91" w:themeColor="accent1" w:themeShade="BF"/>
              </w:rPr>
            </w:pPr>
            <w:r w:rsidRPr="000C75F8">
              <w:rPr>
                <w:color w:val="365F91" w:themeColor="accent1" w:themeShade="BF"/>
              </w:rPr>
              <w:t>Medida</w:t>
            </w:r>
          </w:p>
        </w:tc>
        <w:tc>
          <w:tcPr>
            <w:tcW w:w="7011" w:type="dxa"/>
          </w:tcPr>
          <w:p w:rsidR="008562F4" w:rsidRPr="000C75F8" w:rsidRDefault="008562F4" w:rsidP="00E45196">
            <w:pPr>
              <w:tabs>
                <w:tab w:val="num" w:pos="426"/>
              </w:tabs>
              <w:rPr>
                <w:color w:val="365F91" w:themeColor="accent1" w:themeShade="BF"/>
              </w:rPr>
            </w:pPr>
            <w:r w:rsidRPr="000C75F8">
              <w:rPr>
                <w:color w:val="365F91" w:themeColor="accent1" w:themeShade="BF"/>
              </w:rPr>
              <w:t>Gastos subvencionables.</w:t>
            </w:r>
          </w:p>
        </w:tc>
      </w:tr>
      <w:tr w:rsidR="008562F4" w:rsidTr="007A1EE0">
        <w:tc>
          <w:tcPr>
            <w:tcW w:w="1838" w:type="dxa"/>
            <w:vAlign w:val="center"/>
          </w:tcPr>
          <w:p w:rsidR="008562F4" w:rsidRPr="000C75F8" w:rsidRDefault="008562F4" w:rsidP="007A1EE0">
            <w:pPr>
              <w:tabs>
                <w:tab w:val="num" w:pos="426"/>
              </w:tabs>
              <w:rPr>
                <w:color w:val="365F91" w:themeColor="accent1" w:themeShade="BF"/>
                <w:sz w:val="18"/>
                <w:szCs w:val="18"/>
              </w:rPr>
            </w:pPr>
            <w:r w:rsidRPr="000C75F8">
              <w:rPr>
                <w:color w:val="365F91" w:themeColor="accent1" w:themeShade="BF"/>
                <w:sz w:val="18"/>
                <w:szCs w:val="18"/>
                <w:lang w:val="es-ES_tradnl"/>
              </w:rPr>
              <w:t>L.A.1.1. Creación y modernización de empresas no agrícolas</w:t>
            </w:r>
          </w:p>
        </w:tc>
        <w:tc>
          <w:tcPr>
            <w:tcW w:w="7011" w:type="dxa"/>
          </w:tcPr>
          <w:p w:rsidR="008562F4" w:rsidRPr="00EB34B1" w:rsidRDefault="008562F4" w:rsidP="00773EF5">
            <w:pPr>
              <w:pStyle w:val="Prrafodelista"/>
              <w:numPr>
                <w:ilvl w:val="0"/>
                <w:numId w:val="32"/>
              </w:numPr>
              <w:tabs>
                <w:tab w:val="num" w:pos="426"/>
              </w:tabs>
              <w:rPr>
                <w:color w:val="000000"/>
                <w:sz w:val="18"/>
                <w:szCs w:val="18"/>
              </w:rPr>
            </w:pPr>
            <w:r w:rsidRPr="00EB34B1">
              <w:rPr>
                <w:color w:val="000000"/>
                <w:sz w:val="18"/>
                <w:szCs w:val="18"/>
              </w:rPr>
              <w:t>La construcción, compra, rehabilitación y mejora de bienes inmuebles, con la excepción de la adquisición de terrenos</w:t>
            </w:r>
            <w:r w:rsidR="0097613A" w:rsidRPr="00EB34B1">
              <w:rPr>
                <w:color w:val="000000"/>
                <w:sz w:val="18"/>
                <w:szCs w:val="18"/>
              </w:rPr>
              <w:t xml:space="preserve">. </w:t>
            </w:r>
            <w:r w:rsidR="00EB34B1" w:rsidRPr="00EB34B1">
              <w:rPr>
                <w:color w:val="000000"/>
                <w:sz w:val="18"/>
                <w:szCs w:val="18"/>
              </w:rPr>
              <w:t>La compra de edificios no puede superar el 20% del total de la inversión.</w:t>
            </w:r>
            <w:r w:rsidR="00EB34B1">
              <w:rPr>
                <w:color w:val="000000"/>
                <w:sz w:val="18"/>
                <w:szCs w:val="18"/>
              </w:rPr>
              <w:t xml:space="preserve"> La compra de edificios no será subvencionable para el sector turístico.</w:t>
            </w:r>
          </w:p>
          <w:p w:rsidR="00EB34B1" w:rsidRDefault="00EB34B1" w:rsidP="00773EF5">
            <w:pPr>
              <w:pStyle w:val="Prrafodelista"/>
              <w:numPr>
                <w:ilvl w:val="0"/>
                <w:numId w:val="32"/>
              </w:numPr>
              <w:tabs>
                <w:tab w:val="num" w:pos="426"/>
              </w:tabs>
              <w:rPr>
                <w:color w:val="000000"/>
                <w:sz w:val="18"/>
                <w:szCs w:val="18"/>
              </w:rPr>
            </w:pPr>
            <w:r w:rsidRPr="00EB34B1">
              <w:rPr>
                <w:color w:val="000000"/>
                <w:sz w:val="18"/>
                <w:szCs w:val="18"/>
              </w:rPr>
              <w:t>Adquisición de nueva maquinaria y equipos, mobiliario, menaje y ajuar, incluidas las aplicaciones informáticas</w:t>
            </w:r>
          </w:p>
          <w:p w:rsidR="00EB34B1" w:rsidRDefault="00EB34B1" w:rsidP="00773EF5">
            <w:pPr>
              <w:pStyle w:val="Prrafodelista"/>
              <w:numPr>
                <w:ilvl w:val="0"/>
                <w:numId w:val="32"/>
              </w:numPr>
              <w:tabs>
                <w:tab w:val="num" w:pos="426"/>
              </w:tabs>
              <w:rPr>
                <w:color w:val="000000"/>
                <w:sz w:val="18"/>
                <w:szCs w:val="18"/>
              </w:rPr>
            </w:pPr>
            <w:r>
              <w:rPr>
                <w:color w:val="000000"/>
                <w:sz w:val="18"/>
                <w:szCs w:val="18"/>
              </w:rPr>
              <w:t xml:space="preserve">Los gastos generales, tales como honorarios de arquitectos, ingenieros y consultores, estudios de viabilidad y rentabilidad, estudios de mercado, adquisición de patentes y licencias. Estos gastos tendrán un </w:t>
            </w:r>
            <w:proofErr w:type="spellStart"/>
            <w:r>
              <w:rPr>
                <w:color w:val="000000"/>
                <w:sz w:val="18"/>
                <w:szCs w:val="18"/>
              </w:rPr>
              <w:t>limite</w:t>
            </w:r>
            <w:proofErr w:type="spellEnd"/>
            <w:r>
              <w:rPr>
                <w:color w:val="000000"/>
                <w:sz w:val="18"/>
                <w:szCs w:val="18"/>
              </w:rPr>
              <w:t xml:space="preserve"> máximo del 12 % del coste total subvencionable</w:t>
            </w:r>
          </w:p>
          <w:p w:rsidR="00EB34B1" w:rsidRDefault="00EB34B1" w:rsidP="00773EF5">
            <w:pPr>
              <w:pStyle w:val="Prrafodelista"/>
              <w:numPr>
                <w:ilvl w:val="0"/>
                <w:numId w:val="32"/>
              </w:numPr>
              <w:tabs>
                <w:tab w:val="num" w:pos="426"/>
              </w:tabs>
              <w:rPr>
                <w:color w:val="000000"/>
                <w:sz w:val="18"/>
                <w:szCs w:val="18"/>
              </w:rPr>
            </w:pPr>
            <w:r>
              <w:rPr>
                <w:color w:val="000000"/>
                <w:sz w:val="18"/>
                <w:szCs w:val="18"/>
              </w:rPr>
              <w:t>Elaboración y puesta en marcha de páginas web</w:t>
            </w:r>
          </w:p>
          <w:p w:rsidR="00EB34B1" w:rsidRDefault="00EB34B1" w:rsidP="00773EF5">
            <w:pPr>
              <w:pStyle w:val="Prrafodelista"/>
              <w:numPr>
                <w:ilvl w:val="0"/>
                <w:numId w:val="32"/>
              </w:numPr>
              <w:tabs>
                <w:tab w:val="num" w:pos="426"/>
              </w:tabs>
              <w:rPr>
                <w:color w:val="000000"/>
                <w:sz w:val="18"/>
                <w:szCs w:val="18"/>
              </w:rPr>
            </w:pPr>
            <w:r>
              <w:rPr>
                <w:color w:val="000000"/>
                <w:sz w:val="18"/>
                <w:szCs w:val="18"/>
              </w:rPr>
              <w:t>Material informático y telemático</w:t>
            </w:r>
          </w:p>
          <w:p w:rsidR="007C55E6" w:rsidRDefault="007C55E6" w:rsidP="00773EF5">
            <w:pPr>
              <w:pStyle w:val="Prrafodelista"/>
              <w:numPr>
                <w:ilvl w:val="0"/>
                <w:numId w:val="32"/>
              </w:numPr>
              <w:tabs>
                <w:tab w:val="num" w:pos="426"/>
              </w:tabs>
              <w:rPr>
                <w:color w:val="000000"/>
                <w:sz w:val="18"/>
                <w:szCs w:val="18"/>
              </w:rPr>
            </w:pPr>
            <w:r>
              <w:rPr>
                <w:color w:val="000000"/>
                <w:sz w:val="18"/>
                <w:szCs w:val="18"/>
              </w:rPr>
              <w:t>Material de promoción y difusión, para proyectos no productivos</w:t>
            </w:r>
          </w:p>
          <w:p w:rsidR="007C55E6" w:rsidRPr="00EB34B1" w:rsidRDefault="007C55E6" w:rsidP="00773EF5">
            <w:pPr>
              <w:pStyle w:val="Prrafodelista"/>
              <w:numPr>
                <w:ilvl w:val="0"/>
                <w:numId w:val="32"/>
              </w:numPr>
              <w:tabs>
                <w:tab w:val="num" w:pos="426"/>
              </w:tabs>
              <w:rPr>
                <w:color w:val="000000"/>
                <w:sz w:val="18"/>
                <w:szCs w:val="18"/>
              </w:rPr>
            </w:pPr>
            <w:r>
              <w:rPr>
                <w:color w:val="000000"/>
                <w:sz w:val="18"/>
                <w:szCs w:val="18"/>
              </w:rPr>
              <w:t>El IVA no recuperable, para proyectos no productivos.</w:t>
            </w:r>
          </w:p>
        </w:tc>
      </w:tr>
      <w:tr w:rsidR="007C55E6" w:rsidTr="007A1EE0">
        <w:tc>
          <w:tcPr>
            <w:tcW w:w="1838" w:type="dxa"/>
            <w:vAlign w:val="center"/>
          </w:tcPr>
          <w:p w:rsidR="007C55E6" w:rsidRPr="000C75F8" w:rsidRDefault="007C55E6" w:rsidP="007A1EE0">
            <w:pPr>
              <w:tabs>
                <w:tab w:val="num" w:pos="426"/>
              </w:tabs>
              <w:rPr>
                <w:color w:val="365F91" w:themeColor="accent1" w:themeShade="BF"/>
                <w:sz w:val="18"/>
                <w:szCs w:val="18"/>
              </w:rPr>
            </w:pPr>
            <w:r w:rsidRPr="000C75F8">
              <w:rPr>
                <w:color w:val="365F91" w:themeColor="accent1" w:themeShade="BF"/>
                <w:sz w:val="18"/>
                <w:szCs w:val="18"/>
                <w:lang w:val="es-ES_tradnl"/>
              </w:rPr>
              <w:t>L.A.1.2. Creación y modernización de empresas agrícolas y agroalimentarias</w:t>
            </w:r>
          </w:p>
        </w:tc>
        <w:tc>
          <w:tcPr>
            <w:tcW w:w="7011" w:type="dxa"/>
          </w:tcPr>
          <w:p w:rsidR="007C55E6" w:rsidRDefault="007C55E6" w:rsidP="00773EF5">
            <w:pPr>
              <w:pStyle w:val="Prrafodelista"/>
              <w:numPr>
                <w:ilvl w:val="0"/>
                <w:numId w:val="33"/>
              </w:numPr>
              <w:tabs>
                <w:tab w:val="num" w:pos="426"/>
              </w:tabs>
              <w:rPr>
                <w:color w:val="000000"/>
                <w:sz w:val="18"/>
                <w:szCs w:val="18"/>
              </w:rPr>
            </w:pPr>
            <w:r w:rsidRPr="007C55E6">
              <w:rPr>
                <w:color w:val="000000"/>
                <w:sz w:val="18"/>
                <w:szCs w:val="18"/>
              </w:rPr>
              <w:t>La construcción, compra, rehabilitación y mejora de bienes inmuebles, con la excepción de la adquisición de terrenos. La compra de edificios no puede superar el 20% del total de la inversión.</w:t>
            </w:r>
          </w:p>
          <w:p w:rsidR="007C55E6" w:rsidRDefault="007C55E6" w:rsidP="00773EF5">
            <w:pPr>
              <w:pStyle w:val="Prrafodelista"/>
              <w:numPr>
                <w:ilvl w:val="0"/>
                <w:numId w:val="33"/>
              </w:numPr>
              <w:rPr>
                <w:color w:val="000000"/>
                <w:sz w:val="18"/>
                <w:szCs w:val="18"/>
              </w:rPr>
            </w:pPr>
            <w:r w:rsidRPr="00EB34B1">
              <w:rPr>
                <w:color w:val="000000"/>
                <w:sz w:val="18"/>
                <w:szCs w:val="18"/>
              </w:rPr>
              <w:t>Adquisición de nueva m</w:t>
            </w:r>
            <w:r w:rsidR="007A1EE0">
              <w:rPr>
                <w:color w:val="000000"/>
                <w:sz w:val="18"/>
                <w:szCs w:val="18"/>
              </w:rPr>
              <w:t>aquinaria, equipos y mobiliario</w:t>
            </w:r>
            <w:r w:rsidRPr="00EB34B1">
              <w:rPr>
                <w:color w:val="000000"/>
                <w:sz w:val="18"/>
                <w:szCs w:val="18"/>
              </w:rPr>
              <w:t>, incluidas las aplicaciones informáticas</w:t>
            </w:r>
          </w:p>
          <w:p w:rsidR="007C55E6" w:rsidRDefault="007C55E6" w:rsidP="00773EF5">
            <w:pPr>
              <w:pStyle w:val="Prrafodelista"/>
              <w:numPr>
                <w:ilvl w:val="0"/>
                <w:numId w:val="33"/>
              </w:numPr>
              <w:rPr>
                <w:color w:val="000000"/>
                <w:sz w:val="18"/>
                <w:szCs w:val="18"/>
              </w:rPr>
            </w:pPr>
            <w:r>
              <w:rPr>
                <w:color w:val="000000"/>
                <w:sz w:val="18"/>
                <w:szCs w:val="18"/>
              </w:rPr>
              <w:t xml:space="preserve">Los gastos generales, tales como honorarios de arquitectos, ingenieros y consultores, estudios de viabilidad y rentabilidad, estudios de mercado, adquisición de patentes y </w:t>
            </w:r>
            <w:r>
              <w:rPr>
                <w:color w:val="000000"/>
                <w:sz w:val="18"/>
                <w:szCs w:val="18"/>
              </w:rPr>
              <w:lastRenderedPageBreak/>
              <w:t xml:space="preserve">licencias. Estos gastos tendrán un </w:t>
            </w:r>
            <w:proofErr w:type="spellStart"/>
            <w:r>
              <w:rPr>
                <w:color w:val="000000"/>
                <w:sz w:val="18"/>
                <w:szCs w:val="18"/>
              </w:rPr>
              <w:t>limite</w:t>
            </w:r>
            <w:proofErr w:type="spellEnd"/>
            <w:r>
              <w:rPr>
                <w:color w:val="000000"/>
                <w:sz w:val="18"/>
                <w:szCs w:val="18"/>
              </w:rPr>
              <w:t xml:space="preserve"> máximo del 12 % del coste total subvencionable</w:t>
            </w:r>
          </w:p>
          <w:p w:rsidR="007C55E6" w:rsidRDefault="007C55E6" w:rsidP="00773EF5">
            <w:pPr>
              <w:pStyle w:val="Prrafodelista"/>
              <w:numPr>
                <w:ilvl w:val="0"/>
                <w:numId w:val="33"/>
              </w:numPr>
              <w:rPr>
                <w:color w:val="000000"/>
                <w:sz w:val="18"/>
                <w:szCs w:val="18"/>
              </w:rPr>
            </w:pPr>
            <w:r>
              <w:rPr>
                <w:color w:val="000000"/>
                <w:sz w:val="18"/>
                <w:szCs w:val="18"/>
              </w:rPr>
              <w:t>Elaboración y puesta en marcha de páginas web</w:t>
            </w:r>
          </w:p>
          <w:p w:rsidR="007C55E6" w:rsidRDefault="007C55E6" w:rsidP="00773EF5">
            <w:pPr>
              <w:pStyle w:val="Prrafodelista"/>
              <w:numPr>
                <w:ilvl w:val="0"/>
                <w:numId w:val="33"/>
              </w:numPr>
              <w:rPr>
                <w:color w:val="000000"/>
                <w:sz w:val="18"/>
                <w:szCs w:val="18"/>
              </w:rPr>
            </w:pPr>
            <w:r>
              <w:rPr>
                <w:color w:val="000000"/>
                <w:sz w:val="18"/>
                <w:szCs w:val="18"/>
              </w:rPr>
              <w:t>Material informático y telemático</w:t>
            </w:r>
          </w:p>
          <w:p w:rsidR="007C55E6" w:rsidRDefault="007C55E6" w:rsidP="00773EF5">
            <w:pPr>
              <w:pStyle w:val="Prrafodelista"/>
              <w:numPr>
                <w:ilvl w:val="0"/>
                <w:numId w:val="33"/>
              </w:numPr>
              <w:rPr>
                <w:color w:val="000000"/>
                <w:sz w:val="18"/>
                <w:szCs w:val="18"/>
              </w:rPr>
            </w:pPr>
            <w:r>
              <w:rPr>
                <w:color w:val="000000"/>
                <w:sz w:val="18"/>
                <w:szCs w:val="18"/>
              </w:rPr>
              <w:t>Material de promoción y difusión, para proyectos no productivos</w:t>
            </w:r>
          </w:p>
          <w:p w:rsidR="007C55E6" w:rsidRPr="00EB34B1" w:rsidRDefault="007C55E6" w:rsidP="00773EF5">
            <w:pPr>
              <w:pStyle w:val="Prrafodelista"/>
              <w:numPr>
                <w:ilvl w:val="0"/>
                <w:numId w:val="33"/>
              </w:numPr>
              <w:tabs>
                <w:tab w:val="num" w:pos="426"/>
              </w:tabs>
              <w:rPr>
                <w:color w:val="000000"/>
                <w:sz w:val="18"/>
                <w:szCs w:val="18"/>
              </w:rPr>
            </w:pPr>
            <w:r>
              <w:rPr>
                <w:color w:val="000000"/>
                <w:sz w:val="18"/>
                <w:szCs w:val="18"/>
              </w:rPr>
              <w:t>El IVA no recuperable, para proyectos no productivos.</w:t>
            </w:r>
          </w:p>
        </w:tc>
      </w:tr>
      <w:tr w:rsidR="007C55E6" w:rsidTr="007A1EE0">
        <w:tc>
          <w:tcPr>
            <w:tcW w:w="1838" w:type="dxa"/>
            <w:vAlign w:val="center"/>
          </w:tcPr>
          <w:p w:rsidR="007C55E6" w:rsidRPr="000C75F8" w:rsidRDefault="00902BFA" w:rsidP="007A1EE0">
            <w:pPr>
              <w:tabs>
                <w:tab w:val="num" w:pos="426"/>
              </w:tabs>
              <w:rPr>
                <w:color w:val="365F91" w:themeColor="accent1" w:themeShade="BF"/>
                <w:sz w:val="18"/>
                <w:szCs w:val="18"/>
              </w:rPr>
            </w:pPr>
            <w:r w:rsidRPr="000C75F8">
              <w:rPr>
                <w:color w:val="365F91" w:themeColor="accent1" w:themeShade="BF"/>
                <w:sz w:val="18"/>
                <w:szCs w:val="18"/>
                <w:lang w:val="es-ES_tradnl"/>
              </w:rPr>
              <w:lastRenderedPageBreak/>
              <w:t>L.A.2.1. Servicios básicos a la población</w:t>
            </w:r>
          </w:p>
        </w:tc>
        <w:tc>
          <w:tcPr>
            <w:tcW w:w="7011" w:type="dxa"/>
          </w:tcPr>
          <w:p w:rsidR="00902BFA" w:rsidRPr="00132FD2" w:rsidRDefault="00902BFA" w:rsidP="00773EF5">
            <w:pPr>
              <w:pStyle w:val="Prrafodelista"/>
              <w:numPr>
                <w:ilvl w:val="0"/>
                <w:numId w:val="34"/>
              </w:numPr>
              <w:rPr>
                <w:color w:val="000000"/>
                <w:sz w:val="18"/>
                <w:szCs w:val="18"/>
              </w:rPr>
            </w:pPr>
            <w:r w:rsidRPr="00132FD2">
              <w:rPr>
                <w:color w:val="000000"/>
                <w:sz w:val="18"/>
                <w:szCs w:val="18"/>
              </w:rPr>
              <w:t>La construcción, compra, rehabilitación y mejora de bienes inmuebles, con la excepción de la adquisición de terrenos. La compra de edificios no puede superar el 20% del total de la inversión.</w:t>
            </w:r>
          </w:p>
          <w:p w:rsidR="00902BFA" w:rsidRPr="00132FD2" w:rsidRDefault="00902BFA" w:rsidP="00773EF5">
            <w:pPr>
              <w:pStyle w:val="Prrafodelista"/>
              <w:numPr>
                <w:ilvl w:val="0"/>
                <w:numId w:val="34"/>
              </w:numPr>
              <w:rPr>
                <w:color w:val="000000"/>
                <w:sz w:val="18"/>
                <w:szCs w:val="18"/>
              </w:rPr>
            </w:pPr>
            <w:r w:rsidRPr="00132FD2">
              <w:rPr>
                <w:color w:val="000000"/>
                <w:sz w:val="18"/>
                <w:szCs w:val="18"/>
              </w:rPr>
              <w:t>Adquisición de nueva maquinaria</w:t>
            </w:r>
            <w:r w:rsidR="007A1EE0">
              <w:rPr>
                <w:color w:val="000000"/>
                <w:sz w:val="18"/>
                <w:szCs w:val="18"/>
              </w:rPr>
              <w:t>, equipamiento</w:t>
            </w:r>
            <w:r w:rsidRPr="00132FD2">
              <w:rPr>
                <w:color w:val="000000"/>
                <w:sz w:val="18"/>
                <w:szCs w:val="18"/>
              </w:rPr>
              <w:t>, mobiliario, menaje y ajuar, incluidas las aplicaciones informáticas</w:t>
            </w:r>
          </w:p>
          <w:p w:rsidR="00902BFA" w:rsidRPr="00132FD2" w:rsidRDefault="00902BFA" w:rsidP="00773EF5">
            <w:pPr>
              <w:pStyle w:val="Prrafodelista"/>
              <w:numPr>
                <w:ilvl w:val="0"/>
                <w:numId w:val="34"/>
              </w:numPr>
              <w:rPr>
                <w:color w:val="000000"/>
                <w:sz w:val="18"/>
                <w:szCs w:val="18"/>
              </w:rPr>
            </w:pPr>
            <w:r w:rsidRPr="00132FD2">
              <w:rPr>
                <w:color w:val="000000"/>
                <w:sz w:val="18"/>
                <w:szCs w:val="18"/>
              </w:rPr>
              <w:t xml:space="preserve">Los gastos generales, tales como honorarios de arquitectos, ingenieros y consultores, estudios de viabilidad y rentabilidad, estudios de mercado, adquisición de patentes y licencias. Estos gastos tendrán un </w:t>
            </w:r>
            <w:proofErr w:type="spellStart"/>
            <w:r w:rsidRPr="00132FD2">
              <w:rPr>
                <w:color w:val="000000"/>
                <w:sz w:val="18"/>
                <w:szCs w:val="18"/>
              </w:rPr>
              <w:t>limite</w:t>
            </w:r>
            <w:proofErr w:type="spellEnd"/>
            <w:r w:rsidRPr="00132FD2">
              <w:rPr>
                <w:color w:val="000000"/>
                <w:sz w:val="18"/>
                <w:szCs w:val="18"/>
              </w:rPr>
              <w:t xml:space="preserve"> máximo del 12 % del coste total subvencionable</w:t>
            </w:r>
          </w:p>
          <w:p w:rsidR="00902BFA" w:rsidRPr="00132FD2" w:rsidRDefault="00902BFA" w:rsidP="00773EF5">
            <w:pPr>
              <w:pStyle w:val="Prrafodelista"/>
              <w:numPr>
                <w:ilvl w:val="0"/>
                <w:numId w:val="34"/>
              </w:numPr>
              <w:rPr>
                <w:color w:val="000000"/>
                <w:sz w:val="18"/>
                <w:szCs w:val="18"/>
              </w:rPr>
            </w:pPr>
            <w:r w:rsidRPr="00132FD2">
              <w:rPr>
                <w:color w:val="000000"/>
                <w:sz w:val="18"/>
                <w:szCs w:val="18"/>
              </w:rPr>
              <w:t>Elaboración y puesta en marcha de páginas web</w:t>
            </w:r>
          </w:p>
          <w:p w:rsidR="00902BFA" w:rsidRPr="00132FD2" w:rsidRDefault="00902BFA" w:rsidP="00773EF5">
            <w:pPr>
              <w:pStyle w:val="Prrafodelista"/>
              <w:numPr>
                <w:ilvl w:val="0"/>
                <w:numId w:val="34"/>
              </w:numPr>
              <w:rPr>
                <w:color w:val="000000"/>
                <w:sz w:val="18"/>
                <w:szCs w:val="18"/>
              </w:rPr>
            </w:pPr>
            <w:r w:rsidRPr="00132FD2">
              <w:rPr>
                <w:color w:val="000000"/>
                <w:sz w:val="18"/>
                <w:szCs w:val="18"/>
              </w:rPr>
              <w:t>Material informático y telemático</w:t>
            </w:r>
          </w:p>
          <w:p w:rsidR="00902BFA" w:rsidRPr="00132FD2" w:rsidRDefault="00902BFA" w:rsidP="00773EF5">
            <w:pPr>
              <w:pStyle w:val="Prrafodelista"/>
              <w:numPr>
                <w:ilvl w:val="0"/>
                <w:numId w:val="34"/>
              </w:numPr>
              <w:rPr>
                <w:color w:val="000000"/>
                <w:sz w:val="18"/>
                <w:szCs w:val="18"/>
              </w:rPr>
            </w:pPr>
            <w:r w:rsidRPr="00132FD2">
              <w:rPr>
                <w:color w:val="000000"/>
                <w:sz w:val="18"/>
                <w:szCs w:val="18"/>
              </w:rPr>
              <w:t>Material de promoción y difusión, para proyectos no productivos</w:t>
            </w:r>
          </w:p>
          <w:p w:rsidR="007C55E6" w:rsidRPr="00132FD2" w:rsidRDefault="00902BFA" w:rsidP="00773EF5">
            <w:pPr>
              <w:pStyle w:val="Prrafodelista"/>
              <w:numPr>
                <w:ilvl w:val="0"/>
                <w:numId w:val="34"/>
              </w:numPr>
              <w:rPr>
                <w:color w:val="000000"/>
                <w:sz w:val="18"/>
                <w:szCs w:val="18"/>
              </w:rPr>
            </w:pPr>
            <w:r w:rsidRPr="00132FD2">
              <w:rPr>
                <w:color w:val="000000"/>
                <w:sz w:val="18"/>
                <w:szCs w:val="18"/>
              </w:rPr>
              <w:t>El IVA no recuperable, para proyectos no productivos.</w:t>
            </w:r>
          </w:p>
        </w:tc>
      </w:tr>
      <w:tr w:rsidR="00902BFA" w:rsidTr="007A1EE0">
        <w:tc>
          <w:tcPr>
            <w:tcW w:w="1838" w:type="dxa"/>
            <w:vAlign w:val="center"/>
          </w:tcPr>
          <w:p w:rsidR="00902BFA" w:rsidRPr="000C75F8" w:rsidRDefault="00902BFA" w:rsidP="007A1EE0">
            <w:pPr>
              <w:rPr>
                <w:color w:val="365F91" w:themeColor="accent1" w:themeShade="BF"/>
                <w:sz w:val="18"/>
                <w:szCs w:val="18"/>
              </w:rPr>
            </w:pPr>
            <w:r w:rsidRPr="000C75F8">
              <w:rPr>
                <w:color w:val="365F91" w:themeColor="accent1" w:themeShade="BF"/>
                <w:sz w:val="18"/>
                <w:szCs w:val="18"/>
                <w:lang w:val="es-ES_tradnl"/>
              </w:rPr>
              <w:t>L.A.2.2. Patrimonio Cultural y Natural</w:t>
            </w:r>
          </w:p>
        </w:tc>
        <w:tc>
          <w:tcPr>
            <w:tcW w:w="7011" w:type="dxa"/>
          </w:tcPr>
          <w:p w:rsidR="00902BFA" w:rsidRDefault="007A1EE0" w:rsidP="00773EF5">
            <w:pPr>
              <w:pStyle w:val="Prrafodelista"/>
              <w:numPr>
                <w:ilvl w:val="0"/>
                <w:numId w:val="35"/>
              </w:numPr>
              <w:rPr>
                <w:color w:val="000000"/>
                <w:sz w:val="18"/>
                <w:szCs w:val="18"/>
              </w:rPr>
            </w:pPr>
            <w:r>
              <w:rPr>
                <w:color w:val="000000"/>
                <w:sz w:val="18"/>
                <w:szCs w:val="18"/>
              </w:rPr>
              <w:t xml:space="preserve">La construcción, </w:t>
            </w:r>
            <w:r w:rsidR="00902BFA" w:rsidRPr="007C55E6">
              <w:rPr>
                <w:color w:val="000000"/>
                <w:sz w:val="18"/>
                <w:szCs w:val="18"/>
              </w:rPr>
              <w:t>rehabilitación y mejora de bienes inmuebles</w:t>
            </w:r>
            <w:r>
              <w:rPr>
                <w:color w:val="000000"/>
                <w:sz w:val="18"/>
                <w:szCs w:val="18"/>
              </w:rPr>
              <w:t>.</w:t>
            </w:r>
          </w:p>
          <w:p w:rsidR="00902BFA" w:rsidRDefault="007A1EE0" w:rsidP="00773EF5">
            <w:pPr>
              <w:pStyle w:val="Prrafodelista"/>
              <w:numPr>
                <w:ilvl w:val="0"/>
                <w:numId w:val="35"/>
              </w:numPr>
              <w:rPr>
                <w:color w:val="000000"/>
                <w:sz w:val="18"/>
                <w:szCs w:val="18"/>
              </w:rPr>
            </w:pPr>
            <w:r>
              <w:rPr>
                <w:color w:val="000000"/>
                <w:sz w:val="18"/>
                <w:szCs w:val="18"/>
              </w:rPr>
              <w:t>Adquisición de nueva maquinaria,</w:t>
            </w:r>
            <w:r w:rsidR="00902BFA" w:rsidRPr="00EB34B1">
              <w:rPr>
                <w:color w:val="000000"/>
                <w:sz w:val="18"/>
                <w:szCs w:val="18"/>
              </w:rPr>
              <w:t xml:space="preserve"> equip</w:t>
            </w:r>
            <w:r>
              <w:rPr>
                <w:color w:val="000000"/>
                <w:sz w:val="18"/>
                <w:szCs w:val="18"/>
              </w:rPr>
              <w:t>amiento</w:t>
            </w:r>
            <w:r w:rsidR="00902BFA" w:rsidRPr="00EB34B1">
              <w:rPr>
                <w:color w:val="000000"/>
                <w:sz w:val="18"/>
                <w:szCs w:val="18"/>
              </w:rPr>
              <w:t>, mobiliario, menaje y ajuar, incluidas las aplicaciones informáticas</w:t>
            </w:r>
          </w:p>
          <w:p w:rsidR="00902BFA" w:rsidRDefault="00902BFA" w:rsidP="00773EF5">
            <w:pPr>
              <w:pStyle w:val="Prrafodelista"/>
              <w:numPr>
                <w:ilvl w:val="0"/>
                <w:numId w:val="35"/>
              </w:numPr>
              <w:rPr>
                <w:color w:val="000000"/>
                <w:sz w:val="18"/>
                <w:szCs w:val="18"/>
              </w:rPr>
            </w:pPr>
            <w:r>
              <w:rPr>
                <w:color w:val="000000"/>
                <w:sz w:val="18"/>
                <w:szCs w:val="18"/>
              </w:rPr>
              <w:t xml:space="preserve">Los gastos generales, tales como honorarios de arquitectos, ingenieros y consultores, estudios de viabilidad y rentabilidad, estudios de mercado, adquisición de patentes y licencias. Estos gastos tendrán un </w:t>
            </w:r>
            <w:proofErr w:type="spellStart"/>
            <w:r>
              <w:rPr>
                <w:color w:val="000000"/>
                <w:sz w:val="18"/>
                <w:szCs w:val="18"/>
              </w:rPr>
              <w:t>limite</w:t>
            </w:r>
            <w:proofErr w:type="spellEnd"/>
            <w:r>
              <w:rPr>
                <w:color w:val="000000"/>
                <w:sz w:val="18"/>
                <w:szCs w:val="18"/>
              </w:rPr>
              <w:t xml:space="preserve"> máximo del 12 % del coste total subvencionable</w:t>
            </w:r>
          </w:p>
          <w:p w:rsidR="00902BFA" w:rsidRDefault="00902BFA" w:rsidP="00773EF5">
            <w:pPr>
              <w:pStyle w:val="Prrafodelista"/>
              <w:numPr>
                <w:ilvl w:val="0"/>
                <w:numId w:val="35"/>
              </w:numPr>
              <w:rPr>
                <w:color w:val="000000"/>
                <w:sz w:val="18"/>
                <w:szCs w:val="18"/>
              </w:rPr>
            </w:pPr>
            <w:r>
              <w:rPr>
                <w:color w:val="000000"/>
                <w:sz w:val="18"/>
                <w:szCs w:val="18"/>
              </w:rPr>
              <w:t>Elaboración y puesta en marcha de páginas web</w:t>
            </w:r>
          </w:p>
          <w:p w:rsidR="00902BFA" w:rsidRDefault="00902BFA" w:rsidP="00773EF5">
            <w:pPr>
              <w:pStyle w:val="Prrafodelista"/>
              <w:numPr>
                <w:ilvl w:val="0"/>
                <w:numId w:val="35"/>
              </w:numPr>
              <w:rPr>
                <w:color w:val="000000"/>
                <w:sz w:val="18"/>
                <w:szCs w:val="18"/>
              </w:rPr>
            </w:pPr>
            <w:r>
              <w:rPr>
                <w:color w:val="000000"/>
                <w:sz w:val="18"/>
                <w:szCs w:val="18"/>
              </w:rPr>
              <w:t>Material informático y telemático</w:t>
            </w:r>
          </w:p>
          <w:p w:rsidR="00902BFA" w:rsidRPr="00902BFA" w:rsidRDefault="00902BFA" w:rsidP="00773EF5">
            <w:pPr>
              <w:pStyle w:val="Prrafodelista"/>
              <w:numPr>
                <w:ilvl w:val="0"/>
                <w:numId w:val="35"/>
              </w:numPr>
              <w:rPr>
                <w:color w:val="000000"/>
              </w:rPr>
            </w:pPr>
            <w:r>
              <w:rPr>
                <w:color w:val="000000"/>
                <w:sz w:val="18"/>
                <w:szCs w:val="18"/>
              </w:rPr>
              <w:t>Material de promoción y difusión, para proyectos no productivos</w:t>
            </w:r>
          </w:p>
          <w:p w:rsidR="00902BFA" w:rsidRPr="00902BFA" w:rsidRDefault="00902BFA" w:rsidP="00773EF5">
            <w:pPr>
              <w:pStyle w:val="Prrafodelista"/>
              <w:numPr>
                <w:ilvl w:val="0"/>
                <w:numId w:val="35"/>
              </w:numPr>
              <w:rPr>
                <w:color w:val="000000"/>
              </w:rPr>
            </w:pPr>
            <w:r>
              <w:rPr>
                <w:color w:val="000000"/>
                <w:sz w:val="18"/>
                <w:szCs w:val="18"/>
              </w:rPr>
              <w:t>El IVA no recuperable, para proyectos no productivos.</w:t>
            </w:r>
          </w:p>
          <w:p w:rsidR="00902BFA" w:rsidRDefault="00902BFA" w:rsidP="00773EF5">
            <w:pPr>
              <w:pStyle w:val="Prrafodelista"/>
              <w:numPr>
                <w:ilvl w:val="0"/>
                <w:numId w:val="35"/>
              </w:numPr>
              <w:rPr>
                <w:color w:val="000000"/>
              </w:rPr>
            </w:pPr>
            <w:r>
              <w:rPr>
                <w:color w:val="000000"/>
                <w:sz w:val="18"/>
                <w:szCs w:val="18"/>
              </w:rPr>
              <w:t xml:space="preserve">En las actuaciones de promoción serán </w:t>
            </w:r>
            <w:proofErr w:type="spellStart"/>
            <w:r>
              <w:rPr>
                <w:color w:val="000000"/>
                <w:sz w:val="18"/>
                <w:szCs w:val="18"/>
              </w:rPr>
              <w:t>auxiliables</w:t>
            </w:r>
            <w:proofErr w:type="spellEnd"/>
            <w:r>
              <w:rPr>
                <w:color w:val="000000"/>
                <w:sz w:val="18"/>
                <w:szCs w:val="18"/>
              </w:rPr>
              <w:t xml:space="preserve"> solo los gastos necesarios para la actividad de promoción, en ningún caso gastos corrientes que se puedan producir. Solo se contemplarán para proyectos no productivos</w:t>
            </w:r>
          </w:p>
        </w:tc>
      </w:tr>
      <w:tr w:rsidR="00902BFA" w:rsidTr="007A1EE0">
        <w:tc>
          <w:tcPr>
            <w:tcW w:w="1838" w:type="dxa"/>
            <w:vAlign w:val="center"/>
          </w:tcPr>
          <w:p w:rsidR="00902BFA" w:rsidRPr="000C75F8" w:rsidRDefault="00B264CD" w:rsidP="007A1EE0">
            <w:pPr>
              <w:tabs>
                <w:tab w:val="num" w:pos="426"/>
              </w:tabs>
              <w:rPr>
                <w:color w:val="365F91" w:themeColor="accent1" w:themeShade="BF"/>
                <w:sz w:val="18"/>
                <w:szCs w:val="18"/>
              </w:rPr>
            </w:pPr>
            <w:r w:rsidRPr="000C75F8">
              <w:rPr>
                <w:color w:val="365F91" w:themeColor="accent1" w:themeShade="BF"/>
                <w:sz w:val="18"/>
                <w:szCs w:val="18"/>
                <w:lang w:val="es-ES_tradnl"/>
              </w:rPr>
              <w:t>L.A.3.1. Formación y Dinamización</w:t>
            </w:r>
          </w:p>
        </w:tc>
        <w:tc>
          <w:tcPr>
            <w:tcW w:w="7011" w:type="dxa"/>
          </w:tcPr>
          <w:p w:rsidR="00902BFA" w:rsidRPr="00B264CD" w:rsidRDefault="00B264CD" w:rsidP="00773EF5">
            <w:pPr>
              <w:pStyle w:val="Prrafodelista"/>
              <w:numPr>
                <w:ilvl w:val="0"/>
                <w:numId w:val="36"/>
              </w:numPr>
              <w:tabs>
                <w:tab w:val="num" w:pos="426"/>
              </w:tabs>
              <w:rPr>
                <w:color w:val="000000"/>
                <w:sz w:val="18"/>
                <w:szCs w:val="18"/>
              </w:rPr>
            </w:pPr>
            <w:r w:rsidRPr="00B264CD">
              <w:rPr>
                <w:color w:val="000000"/>
                <w:sz w:val="18"/>
                <w:szCs w:val="18"/>
              </w:rPr>
              <w:t>Costes de organización y coordinación</w:t>
            </w:r>
          </w:p>
          <w:p w:rsidR="00B264CD" w:rsidRDefault="00B264CD" w:rsidP="00773EF5">
            <w:pPr>
              <w:pStyle w:val="Prrafodelista"/>
              <w:numPr>
                <w:ilvl w:val="0"/>
                <w:numId w:val="36"/>
              </w:numPr>
              <w:tabs>
                <w:tab w:val="num" w:pos="426"/>
              </w:tabs>
              <w:rPr>
                <w:color w:val="000000"/>
                <w:sz w:val="18"/>
                <w:szCs w:val="18"/>
              </w:rPr>
            </w:pPr>
            <w:r>
              <w:rPr>
                <w:color w:val="000000"/>
                <w:sz w:val="18"/>
                <w:szCs w:val="18"/>
              </w:rPr>
              <w:t>Honorarios de profesores participante en las clases</w:t>
            </w:r>
          </w:p>
          <w:p w:rsidR="00B264CD" w:rsidRDefault="00B264CD" w:rsidP="00773EF5">
            <w:pPr>
              <w:pStyle w:val="Prrafodelista"/>
              <w:numPr>
                <w:ilvl w:val="0"/>
                <w:numId w:val="36"/>
              </w:numPr>
              <w:tabs>
                <w:tab w:val="num" w:pos="426"/>
              </w:tabs>
              <w:rPr>
                <w:color w:val="000000"/>
                <w:sz w:val="18"/>
                <w:szCs w:val="18"/>
              </w:rPr>
            </w:pPr>
            <w:r>
              <w:rPr>
                <w:color w:val="000000"/>
                <w:sz w:val="18"/>
                <w:szCs w:val="18"/>
              </w:rPr>
              <w:t>Gastos de desplazamiento y alojamiento del profesorado</w:t>
            </w:r>
          </w:p>
          <w:p w:rsidR="00B264CD" w:rsidRDefault="00B264CD" w:rsidP="00773EF5">
            <w:pPr>
              <w:pStyle w:val="Prrafodelista"/>
              <w:numPr>
                <w:ilvl w:val="0"/>
                <w:numId w:val="36"/>
              </w:numPr>
              <w:tabs>
                <w:tab w:val="num" w:pos="426"/>
              </w:tabs>
              <w:rPr>
                <w:color w:val="000000"/>
                <w:sz w:val="18"/>
                <w:szCs w:val="18"/>
              </w:rPr>
            </w:pPr>
            <w:r>
              <w:rPr>
                <w:color w:val="000000"/>
                <w:sz w:val="18"/>
                <w:szCs w:val="18"/>
              </w:rPr>
              <w:t>Gastos derivados del alquiler de locales y aulas</w:t>
            </w:r>
          </w:p>
          <w:p w:rsidR="00B264CD" w:rsidRDefault="00B264CD" w:rsidP="00773EF5">
            <w:pPr>
              <w:pStyle w:val="Prrafodelista"/>
              <w:numPr>
                <w:ilvl w:val="0"/>
                <w:numId w:val="36"/>
              </w:numPr>
              <w:tabs>
                <w:tab w:val="num" w:pos="426"/>
              </w:tabs>
              <w:rPr>
                <w:color w:val="000000"/>
                <w:sz w:val="18"/>
                <w:szCs w:val="18"/>
              </w:rPr>
            </w:pPr>
            <w:r>
              <w:rPr>
                <w:color w:val="000000"/>
                <w:sz w:val="18"/>
                <w:szCs w:val="18"/>
              </w:rPr>
              <w:t>Material didáctico y fungible</w:t>
            </w:r>
          </w:p>
          <w:p w:rsidR="00B264CD" w:rsidRDefault="00E4214F" w:rsidP="00773EF5">
            <w:pPr>
              <w:pStyle w:val="Prrafodelista"/>
              <w:numPr>
                <w:ilvl w:val="0"/>
                <w:numId w:val="36"/>
              </w:numPr>
              <w:tabs>
                <w:tab w:val="num" w:pos="426"/>
              </w:tabs>
              <w:rPr>
                <w:color w:val="000000"/>
                <w:sz w:val="18"/>
                <w:szCs w:val="18"/>
              </w:rPr>
            </w:pPr>
            <w:r>
              <w:rPr>
                <w:color w:val="000000"/>
                <w:sz w:val="18"/>
                <w:szCs w:val="18"/>
              </w:rPr>
              <w:t>Gastos de alquiler de medios audiovisuales, material informático, material didáctico, etc.</w:t>
            </w:r>
          </w:p>
          <w:p w:rsidR="002C177F" w:rsidRDefault="002C7D02" w:rsidP="00773EF5">
            <w:pPr>
              <w:pStyle w:val="Prrafodelista"/>
              <w:numPr>
                <w:ilvl w:val="0"/>
                <w:numId w:val="36"/>
              </w:numPr>
              <w:tabs>
                <w:tab w:val="num" w:pos="426"/>
              </w:tabs>
              <w:rPr>
                <w:color w:val="000000"/>
                <w:sz w:val="18"/>
                <w:szCs w:val="18"/>
              </w:rPr>
            </w:pPr>
            <w:r>
              <w:rPr>
                <w:color w:val="000000"/>
                <w:sz w:val="18"/>
                <w:szCs w:val="18"/>
              </w:rPr>
              <w:t>Gastos de desplazamiento o transporte de viajes de estudios y visitas técnicas o prácticas.</w:t>
            </w:r>
          </w:p>
          <w:p w:rsidR="002C7D02" w:rsidRDefault="002C7D02" w:rsidP="002C7D02">
            <w:pPr>
              <w:pStyle w:val="Prrafodelista"/>
              <w:ind w:left="360"/>
              <w:rPr>
                <w:color w:val="000000"/>
                <w:sz w:val="18"/>
                <w:szCs w:val="18"/>
              </w:rPr>
            </w:pPr>
            <w:r>
              <w:rPr>
                <w:color w:val="000000"/>
                <w:sz w:val="18"/>
                <w:szCs w:val="18"/>
              </w:rPr>
              <w:t>La cuantía de las ayudas de formación, deberá ajustarse a los siguientes límites:</w:t>
            </w:r>
          </w:p>
          <w:p w:rsidR="002C7D02" w:rsidRDefault="002C7D02" w:rsidP="00773EF5">
            <w:pPr>
              <w:pStyle w:val="Prrafodelista"/>
              <w:numPr>
                <w:ilvl w:val="0"/>
                <w:numId w:val="37"/>
              </w:numPr>
              <w:rPr>
                <w:color w:val="000000"/>
                <w:sz w:val="18"/>
                <w:szCs w:val="18"/>
              </w:rPr>
            </w:pPr>
            <w:r>
              <w:rPr>
                <w:color w:val="000000"/>
                <w:sz w:val="18"/>
                <w:szCs w:val="18"/>
              </w:rPr>
              <w:t>Honorarios de profesorado: 50 €/hora</w:t>
            </w:r>
          </w:p>
          <w:p w:rsidR="002C7D02" w:rsidRDefault="002C7D02" w:rsidP="00773EF5">
            <w:pPr>
              <w:pStyle w:val="Prrafodelista"/>
              <w:numPr>
                <w:ilvl w:val="0"/>
                <w:numId w:val="37"/>
              </w:numPr>
              <w:rPr>
                <w:color w:val="000000"/>
                <w:sz w:val="18"/>
                <w:szCs w:val="18"/>
              </w:rPr>
            </w:pPr>
            <w:r>
              <w:rPr>
                <w:color w:val="000000"/>
                <w:sz w:val="18"/>
                <w:szCs w:val="18"/>
              </w:rPr>
              <w:t>Material didáctico: 12 a 15 € por alumno</w:t>
            </w:r>
          </w:p>
          <w:p w:rsidR="002C7D02" w:rsidRDefault="002C7D02" w:rsidP="00773EF5">
            <w:pPr>
              <w:pStyle w:val="Prrafodelista"/>
              <w:numPr>
                <w:ilvl w:val="0"/>
                <w:numId w:val="37"/>
              </w:numPr>
              <w:rPr>
                <w:color w:val="000000"/>
                <w:sz w:val="18"/>
                <w:szCs w:val="18"/>
              </w:rPr>
            </w:pPr>
            <w:r>
              <w:rPr>
                <w:color w:val="000000"/>
                <w:sz w:val="18"/>
                <w:szCs w:val="18"/>
              </w:rPr>
              <w:t>Costes de coordinación: como máximo, el 15 % del total</w:t>
            </w:r>
            <w:r w:rsidR="007A1EE0">
              <w:rPr>
                <w:color w:val="000000"/>
                <w:sz w:val="18"/>
                <w:szCs w:val="18"/>
              </w:rPr>
              <w:t xml:space="preserve"> de gastos subvencionables</w:t>
            </w:r>
            <w:r>
              <w:rPr>
                <w:color w:val="000000"/>
                <w:sz w:val="18"/>
                <w:szCs w:val="18"/>
              </w:rPr>
              <w:t>.</w:t>
            </w:r>
          </w:p>
          <w:p w:rsidR="002C7D02" w:rsidRDefault="002C7D02" w:rsidP="00773EF5">
            <w:pPr>
              <w:pStyle w:val="Prrafodelista"/>
              <w:numPr>
                <w:ilvl w:val="0"/>
                <w:numId w:val="37"/>
              </w:numPr>
              <w:rPr>
                <w:color w:val="000000"/>
                <w:sz w:val="18"/>
                <w:szCs w:val="18"/>
              </w:rPr>
            </w:pPr>
            <w:r>
              <w:rPr>
                <w:color w:val="000000"/>
                <w:sz w:val="18"/>
                <w:szCs w:val="18"/>
              </w:rPr>
              <w:t>Restos de gastos: como máximo, el 25 % del total</w:t>
            </w:r>
            <w:r w:rsidR="007A1EE0">
              <w:rPr>
                <w:color w:val="000000"/>
                <w:sz w:val="18"/>
                <w:szCs w:val="18"/>
              </w:rPr>
              <w:t xml:space="preserve"> de gastos subvencionables</w:t>
            </w:r>
          </w:p>
          <w:p w:rsidR="002C7D02" w:rsidRDefault="007B0198" w:rsidP="00773EF5">
            <w:pPr>
              <w:pStyle w:val="Prrafodelista"/>
              <w:numPr>
                <w:ilvl w:val="0"/>
                <w:numId w:val="36"/>
              </w:numPr>
              <w:rPr>
                <w:color w:val="000000"/>
                <w:sz w:val="18"/>
                <w:szCs w:val="18"/>
              </w:rPr>
            </w:pPr>
            <w:r>
              <w:rPr>
                <w:color w:val="000000"/>
                <w:sz w:val="18"/>
                <w:szCs w:val="18"/>
              </w:rPr>
              <w:lastRenderedPageBreak/>
              <w:t>Material informático y telemático</w:t>
            </w:r>
          </w:p>
          <w:p w:rsidR="007B0198" w:rsidRDefault="007B0198" w:rsidP="00773EF5">
            <w:pPr>
              <w:pStyle w:val="Prrafodelista"/>
              <w:numPr>
                <w:ilvl w:val="0"/>
                <w:numId w:val="36"/>
              </w:numPr>
              <w:rPr>
                <w:color w:val="000000"/>
                <w:sz w:val="18"/>
                <w:szCs w:val="18"/>
              </w:rPr>
            </w:pPr>
            <w:r>
              <w:rPr>
                <w:color w:val="000000"/>
                <w:sz w:val="18"/>
                <w:szCs w:val="18"/>
              </w:rPr>
              <w:t>Material de promoción y difusión</w:t>
            </w:r>
          </w:p>
          <w:p w:rsidR="007B0198" w:rsidRPr="007B0198" w:rsidRDefault="007B0198" w:rsidP="00773EF5">
            <w:pPr>
              <w:pStyle w:val="Prrafodelista"/>
              <w:numPr>
                <w:ilvl w:val="0"/>
                <w:numId w:val="36"/>
              </w:numPr>
              <w:rPr>
                <w:color w:val="000000"/>
                <w:sz w:val="18"/>
                <w:szCs w:val="18"/>
              </w:rPr>
            </w:pPr>
            <w:r>
              <w:rPr>
                <w:color w:val="000000"/>
                <w:sz w:val="18"/>
                <w:szCs w:val="18"/>
              </w:rPr>
              <w:t>El IVA no recuperable</w:t>
            </w:r>
          </w:p>
          <w:p w:rsidR="002C7D02" w:rsidRPr="002C7D02" w:rsidRDefault="002C7D02" w:rsidP="002C7D02">
            <w:pPr>
              <w:tabs>
                <w:tab w:val="num" w:pos="426"/>
              </w:tabs>
              <w:rPr>
                <w:color w:val="000000"/>
                <w:sz w:val="18"/>
                <w:szCs w:val="18"/>
              </w:rPr>
            </w:pPr>
          </w:p>
        </w:tc>
      </w:tr>
    </w:tbl>
    <w:p w:rsidR="008562F4" w:rsidRPr="00E45196" w:rsidRDefault="008562F4" w:rsidP="00E45196">
      <w:pPr>
        <w:tabs>
          <w:tab w:val="num" w:pos="426"/>
        </w:tabs>
        <w:rPr>
          <w:color w:val="000000"/>
        </w:rPr>
      </w:pPr>
    </w:p>
    <w:p w:rsidR="00E45196" w:rsidRDefault="00E45196" w:rsidP="007B0198">
      <w:pPr>
        <w:rPr>
          <w:color w:val="000000"/>
        </w:rPr>
      </w:pPr>
    </w:p>
    <w:p w:rsidR="007B0198" w:rsidRPr="000C75F8" w:rsidRDefault="00BF231A" w:rsidP="007B0198">
      <w:pPr>
        <w:rPr>
          <w:b/>
          <w:color w:val="365F91" w:themeColor="accent1" w:themeShade="BF"/>
        </w:rPr>
      </w:pPr>
      <w:r w:rsidRPr="000C75F8">
        <w:rPr>
          <w:b/>
          <w:color w:val="365F91" w:themeColor="accent1" w:themeShade="BF"/>
        </w:rPr>
        <w:t>¿COMO SE VALORAN LOS PROYECTOS?</w:t>
      </w:r>
    </w:p>
    <w:p w:rsidR="00C202F2" w:rsidRDefault="00C202F2" w:rsidP="007B0198">
      <w:pPr>
        <w:rPr>
          <w:color w:val="000000"/>
        </w:rPr>
      </w:pPr>
    </w:p>
    <w:p w:rsidR="00C202F2" w:rsidRDefault="00C202F2" w:rsidP="007B0198">
      <w:pPr>
        <w:rPr>
          <w:color w:val="000000"/>
        </w:rPr>
      </w:pPr>
      <w:r>
        <w:rPr>
          <w:color w:val="000000"/>
        </w:rPr>
        <w:t xml:space="preserve">El Grupo dispone de una metodología propia para la </w:t>
      </w:r>
      <w:proofErr w:type="spellStart"/>
      <w:r>
        <w:rPr>
          <w:color w:val="000000"/>
        </w:rPr>
        <w:t>baremación</w:t>
      </w:r>
      <w:proofErr w:type="spellEnd"/>
      <w:r>
        <w:rPr>
          <w:color w:val="000000"/>
        </w:rPr>
        <w:t xml:space="preserve"> de proyectos, que permitirá puntuar estos y crear un orden de prelación de los mismos a la hora de conceder las ayudas.</w:t>
      </w:r>
    </w:p>
    <w:p w:rsidR="00C202F2" w:rsidRDefault="00C202F2" w:rsidP="007B0198">
      <w:pPr>
        <w:rPr>
          <w:b/>
          <w:color w:val="000000"/>
        </w:rPr>
      </w:pPr>
      <w:r w:rsidRPr="00C202F2">
        <w:rPr>
          <w:b/>
          <w:color w:val="000000"/>
        </w:rPr>
        <w:t>La puntuación mínima que tiene que alcanzar un proyecto para ser subvencionable son 3 puntos sobre 10</w:t>
      </w:r>
    </w:p>
    <w:p w:rsidR="00C202F2" w:rsidRDefault="00C202F2" w:rsidP="007B0198">
      <w:pPr>
        <w:rPr>
          <w:b/>
          <w:color w:val="000000"/>
        </w:rPr>
      </w:pPr>
    </w:p>
    <w:p w:rsidR="00C202F2" w:rsidRDefault="00C202F2" w:rsidP="007B0198">
      <w:pPr>
        <w:rPr>
          <w:color w:val="000000"/>
        </w:rPr>
      </w:pPr>
      <w:r>
        <w:rPr>
          <w:color w:val="000000"/>
        </w:rPr>
        <w:t xml:space="preserve">Las tablas de </w:t>
      </w:r>
      <w:proofErr w:type="spellStart"/>
      <w:r>
        <w:rPr>
          <w:color w:val="000000"/>
        </w:rPr>
        <w:t>baremación</w:t>
      </w:r>
      <w:proofErr w:type="spellEnd"/>
      <w:r>
        <w:rPr>
          <w:color w:val="000000"/>
        </w:rPr>
        <w:t xml:space="preserve"> por medidas son las siguientes:</w:t>
      </w:r>
    </w:p>
    <w:p w:rsidR="00C202F2" w:rsidRDefault="00C202F2" w:rsidP="007B0198">
      <w:pPr>
        <w:rPr>
          <w:color w:val="000000"/>
        </w:rPr>
      </w:pPr>
    </w:p>
    <w:p w:rsidR="00CD2BD1" w:rsidRDefault="00CD2BD1" w:rsidP="007B0198">
      <w:pPr>
        <w:rPr>
          <w:b/>
          <w:color w:val="365F91" w:themeColor="accent1" w:themeShade="BF"/>
        </w:rPr>
      </w:pPr>
    </w:p>
    <w:p w:rsidR="00CD2BD1" w:rsidRDefault="00CD2BD1" w:rsidP="007B0198">
      <w:pPr>
        <w:rPr>
          <w:b/>
          <w:color w:val="365F91" w:themeColor="accent1" w:themeShade="BF"/>
        </w:rPr>
      </w:pPr>
    </w:p>
    <w:p w:rsidR="00CD2BD1" w:rsidRDefault="00CD2BD1" w:rsidP="007B0198">
      <w:pPr>
        <w:rPr>
          <w:b/>
          <w:color w:val="365F91" w:themeColor="accent1" w:themeShade="BF"/>
        </w:rPr>
      </w:pPr>
    </w:p>
    <w:p w:rsidR="00CD2BD1" w:rsidRDefault="00CD2BD1" w:rsidP="007B0198">
      <w:pPr>
        <w:rPr>
          <w:b/>
          <w:color w:val="365F91" w:themeColor="accent1" w:themeShade="BF"/>
        </w:rPr>
      </w:pPr>
    </w:p>
    <w:p w:rsidR="00C202F2" w:rsidRPr="000C75F8" w:rsidRDefault="00C202F2" w:rsidP="007B0198">
      <w:pPr>
        <w:rPr>
          <w:b/>
          <w:color w:val="365F91" w:themeColor="accent1" w:themeShade="BF"/>
        </w:rPr>
      </w:pPr>
      <w:r w:rsidRPr="000C75F8">
        <w:rPr>
          <w:b/>
          <w:color w:val="365F91" w:themeColor="accent1" w:themeShade="BF"/>
        </w:rPr>
        <w:t>MEDIDA L.A.1.1</w:t>
      </w:r>
    </w:p>
    <w:p w:rsidR="00B83432" w:rsidRDefault="00B83432" w:rsidP="00C202F2">
      <w:pPr>
        <w:rPr>
          <w:b/>
        </w:rPr>
      </w:pPr>
    </w:p>
    <w:p w:rsidR="00C202F2" w:rsidRPr="000A17DB" w:rsidRDefault="00C202F2" w:rsidP="00C202F2">
      <w:pPr>
        <w:rPr>
          <w:b/>
        </w:rPr>
      </w:pPr>
      <w:r w:rsidRPr="000A17DB">
        <w:rPr>
          <w:b/>
        </w:rPr>
        <w:t>PROYECTOS PRODUCTIVOS</w:t>
      </w:r>
    </w:p>
    <w:tbl>
      <w:tblPr>
        <w:tblStyle w:val="Tablagrande"/>
        <w:tblW w:w="5000" w:type="pct"/>
        <w:tblLook w:val="04A0"/>
      </w:tblPr>
      <w:tblGrid>
        <w:gridCol w:w="5398"/>
        <w:gridCol w:w="1817"/>
        <w:gridCol w:w="1860"/>
      </w:tblGrid>
      <w:tr w:rsidR="00C202F2" w:rsidRPr="000A17DB" w:rsidTr="00C202F2">
        <w:trPr>
          <w:cnfStyle w:val="100000000000"/>
        </w:trPr>
        <w:tc>
          <w:tcPr>
            <w:cnfStyle w:val="001000000000"/>
            <w:tcW w:w="2974" w:type="pct"/>
            <w:tcBorders>
              <w:bottom w:val="single" w:sz="4" w:space="0" w:color="365F91" w:themeColor="accent1" w:themeShade="BF"/>
            </w:tcBorders>
            <w:hideMark/>
          </w:tcPr>
          <w:p w:rsidR="00C202F2" w:rsidRPr="000A17DB" w:rsidRDefault="00C202F2" w:rsidP="00C202F2">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C202F2" w:rsidRPr="000A17DB" w:rsidRDefault="00C202F2" w:rsidP="00C202F2">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C202F2" w:rsidRPr="000A17DB" w:rsidRDefault="00C202F2" w:rsidP="00C202F2">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rPr>
                <w:rFonts w:cs="Garamond"/>
                <w:lang w:val="es-ES_tradnl"/>
              </w:rPr>
            </w:pPr>
            <w:r w:rsidRPr="000A17DB">
              <w:rPr>
                <w:rFonts w:cs="Garamond"/>
                <w:lang w:val="es-ES_tradnl"/>
              </w:rPr>
              <w:t>La acción que se propone es sostenible en el tiempo</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C202F2" w:rsidRPr="000A17DB" w:rsidTr="00C202F2">
        <w:tc>
          <w:tcPr>
            <w:cnfStyle w:val="001000000000"/>
            <w:tcW w:w="2974" w:type="pct"/>
            <w:shd w:val="clear" w:color="auto" w:fill="17365D" w:themeFill="text2" w:themeFillShade="BF"/>
          </w:tcPr>
          <w:p w:rsidR="00C202F2" w:rsidRPr="000A17DB" w:rsidRDefault="00C202F2" w:rsidP="00C202F2">
            <w:r w:rsidRPr="000A17DB">
              <w:rPr>
                <w:rFonts w:cs="Garamond"/>
                <w:lang w:val="es-ES_tradnl"/>
              </w:rPr>
              <w:t>Inversiones promovidas por:</w:t>
            </w:r>
          </w:p>
        </w:tc>
        <w:tc>
          <w:tcPr>
            <w:tcW w:w="1001"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Pr>
          <w:p w:rsidR="00C202F2" w:rsidRPr="000A17DB" w:rsidRDefault="00C202F2" w:rsidP="00C202F2">
            <w:r w:rsidRPr="000A17DB">
              <w:t>Mujer joven</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0,75</w:t>
            </w:r>
          </w:p>
        </w:tc>
      </w:tr>
      <w:tr w:rsidR="00C202F2" w:rsidRPr="000A17DB" w:rsidTr="00C202F2">
        <w:tc>
          <w:tcPr>
            <w:cnfStyle w:val="001000000000"/>
            <w:tcW w:w="2974" w:type="pct"/>
          </w:tcPr>
          <w:p w:rsidR="00C202F2" w:rsidRPr="000A17DB" w:rsidRDefault="00C202F2" w:rsidP="00C202F2">
            <w:r w:rsidRPr="000A17DB">
              <w:t>Mujer</w:t>
            </w:r>
          </w:p>
          <w:p w:rsidR="00C202F2" w:rsidRPr="000A17DB" w:rsidRDefault="00C202F2" w:rsidP="00C202F2">
            <w:pPr>
              <w:pStyle w:val="Prrafodelista"/>
              <w:autoSpaceDE w:val="0"/>
              <w:autoSpaceDN w:val="0"/>
              <w:adjustRightInd w:val="0"/>
              <w:spacing w:after="120" w:line="360" w:lineRule="auto"/>
              <w:ind w:left="0"/>
              <w:rPr>
                <w:rFonts w:cs="Garamond"/>
                <w:lang w:val="es-ES_tradnl"/>
              </w:rPr>
            </w:pP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r w:rsidRPr="000A17DB">
              <w:t>Hombre joven</w:t>
            </w:r>
          </w:p>
          <w:p w:rsidR="00C202F2" w:rsidRPr="000A17DB" w:rsidRDefault="00C202F2" w:rsidP="00C202F2">
            <w:pPr>
              <w:pStyle w:val="Prrafodelista"/>
              <w:autoSpaceDE w:val="0"/>
              <w:autoSpaceDN w:val="0"/>
              <w:adjustRightInd w:val="0"/>
              <w:spacing w:after="120" w:line="360" w:lineRule="auto"/>
              <w:ind w:left="0"/>
              <w:rPr>
                <w:rFonts w:cs="Garamond"/>
                <w:lang w:val="es-ES_tradnl"/>
              </w:rPr>
            </w:pP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pPr>
            <w:r w:rsidRPr="000A17DB">
              <w:rPr>
                <w:rFonts w:cs="Garamond"/>
                <w:lang w:val="es-ES_tradnl"/>
              </w:rPr>
              <w:t xml:space="preserve">Pertenece a un grupo en riesgo de exclusión </w:t>
            </w:r>
            <w:r w:rsidRPr="000A17DB">
              <w:rPr>
                <w:rFonts w:cs="Garamond"/>
                <w:lang w:val="es-ES_tradnl"/>
              </w:rPr>
              <w:lastRenderedPageBreak/>
              <w:t>(discapacitado, parado mayor de 45 años, minoría étnica)</w:t>
            </w: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lastRenderedPageBreak/>
              <w:t>0,25</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lastRenderedPageBreak/>
              <w:t>Creación de empleo</w:t>
            </w:r>
          </w:p>
        </w:tc>
        <w:tc>
          <w:tcPr>
            <w:tcW w:w="1001"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Mantiene empleo</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2</w:t>
            </w:r>
          </w:p>
        </w:tc>
      </w:tr>
      <w:tr w:rsidR="00C202F2" w:rsidRPr="000A17DB" w:rsidTr="00C202F2">
        <w:tc>
          <w:tcPr>
            <w:cnfStyle w:val="001000000000"/>
            <w:tcW w:w="2974" w:type="pct"/>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Creo empleo  eventual</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Crea de 1- 3 empleos fijos</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1,25</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 xml:space="preserve">Crea </w:t>
            </w:r>
            <w:proofErr w:type="spellStart"/>
            <w:r w:rsidRPr="000A17DB">
              <w:rPr>
                <w:rFonts w:cs="Garamond"/>
              </w:rPr>
              <w:t>mas</w:t>
            </w:r>
            <w:proofErr w:type="spellEnd"/>
            <w:r w:rsidRPr="000A17DB">
              <w:rPr>
                <w:rFonts w:cs="Garamond"/>
              </w:rPr>
              <w:t xml:space="preserve"> de 3 empleos fijos</w:t>
            </w: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Compromiso de mantener/crear empleo femenino y/o juvenil y/o para personas con discapacidad</w:t>
            </w: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Modalidad del proyecto:</w:t>
            </w:r>
          </w:p>
        </w:tc>
        <w:tc>
          <w:tcPr>
            <w:tcW w:w="1001"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Primer establecimiento</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val="restar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C202F2" w:rsidRPr="000A17DB" w:rsidTr="00C202F2">
        <w:tc>
          <w:tcPr>
            <w:cnfStyle w:val="001000000000"/>
            <w:tcW w:w="2974" w:type="pct"/>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Ampliación</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Diversificación o mejora de la productividad</w:t>
            </w: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Traslado</w:t>
            </w: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Borders>
              <w:bottom w:val="single" w:sz="4" w:space="0" w:color="365F91" w:themeColor="accent1" w:themeShade="BF"/>
            </w:tcBorders>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Inversiones promovidas por empresas de economía social</w:t>
            </w:r>
          </w:p>
        </w:tc>
        <w:tc>
          <w:tcPr>
            <w:tcW w:w="1001" w:type="pct"/>
            <w:tcBorders>
              <w:bottom w:val="single" w:sz="4" w:space="0" w:color="365F91" w:themeColor="accent1" w:themeShade="BF"/>
            </w:tcBorders>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Borders>
              <w:bottom w:val="single" w:sz="4" w:space="0" w:color="365F91" w:themeColor="accent1" w:themeShade="BF"/>
            </w:tcBorders>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1001"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C202F2" w:rsidRPr="000A17DB" w:rsidTr="00C202F2">
        <w:tc>
          <w:tcPr>
            <w:cnfStyle w:val="001000000000"/>
            <w:tcW w:w="2974"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Productor con productos con distintivo de calidad</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Utilización de recursos del territorio</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17365D" w:themeFill="text2" w:themeFillShade="BF"/>
          </w:tcPr>
          <w:p w:rsidR="00C202F2" w:rsidRPr="000A17DB" w:rsidRDefault="00C202F2" w:rsidP="00C202F2">
            <w:pPr>
              <w:pStyle w:val="Prrafodelista"/>
              <w:autoSpaceDE w:val="0"/>
              <w:autoSpaceDN w:val="0"/>
              <w:adjustRightInd w:val="0"/>
              <w:spacing w:after="120" w:line="360" w:lineRule="auto"/>
              <w:ind w:left="0"/>
              <w:rPr>
                <w:rFonts w:cs="Garamond"/>
              </w:rPr>
            </w:pPr>
            <w:r w:rsidRPr="000A17DB">
              <w:rPr>
                <w:rFonts w:cs="Garamond"/>
              </w:rPr>
              <w:t>Promueve la igualdad de género</w:t>
            </w:r>
          </w:p>
        </w:tc>
        <w:tc>
          <w:tcPr>
            <w:tcW w:w="1001"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shd w:val="clear" w:color="auto" w:fill="auto"/>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C202F2" w:rsidRPr="000A17DB" w:rsidTr="00C202F2">
        <w:tc>
          <w:tcPr>
            <w:cnfStyle w:val="001000000000"/>
            <w:tcW w:w="2974" w:type="pct"/>
            <w:shd w:val="clear" w:color="auto" w:fill="0F243E" w:themeFill="text2" w:themeFillShade="80"/>
          </w:tcPr>
          <w:p w:rsidR="00C202F2" w:rsidRPr="000A17DB" w:rsidRDefault="00C202F2" w:rsidP="00C202F2">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C202F2" w:rsidRPr="000A17DB" w:rsidRDefault="00C202F2" w:rsidP="00C202F2">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C202F2" w:rsidRPr="000A17DB" w:rsidRDefault="00C202F2" w:rsidP="00C202F2"/>
    <w:p w:rsidR="00B83432" w:rsidRDefault="00B83432" w:rsidP="007F005D">
      <w:pPr>
        <w:rPr>
          <w:b/>
        </w:rPr>
      </w:pPr>
    </w:p>
    <w:p w:rsidR="00B83432" w:rsidRDefault="00B83432" w:rsidP="007F005D">
      <w:pPr>
        <w:rPr>
          <w:b/>
        </w:rPr>
      </w:pPr>
    </w:p>
    <w:p w:rsidR="00B83432" w:rsidRDefault="00B83432" w:rsidP="007F005D">
      <w:pPr>
        <w:rPr>
          <w:b/>
        </w:rPr>
      </w:pPr>
    </w:p>
    <w:p w:rsidR="00CD2BD1" w:rsidRDefault="00CD2BD1" w:rsidP="007F005D">
      <w:pPr>
        <w:rPr>
          <w:b/>
        </w:rPr>
      </w:pPr>
    </w:p>
    <w:p w:rsidR="00CD2BD1" w:rsidRDefault="00CD2BD1" w:rsidP="007F005D">
      <w:pPr>
        <w:rPr>
          <w:b/>
        </w:rPr>
      </w:pPr>
    </w:p>
    <w:p w:rsidR="00CD2BD1" w:rsidRDefault="00CD2BD1" w:rsidP="007F005D">
      <w:pPr>
        <w:rPr>
          <w:b/>
        </w:rPr>
      </w:pPr>
    </w:p>
    <w:p w:rsidR="00CD2BD1" w:rsidRDefault="00CD2BD1" w:rsidP="007F005D">
      <w:pPr>
        <w:rPr>
          <w:b/>
        </w:rPr>
      </w:pPr>
    </w:p>
    <w:p w:rsidR="00CD2BD1" w:rsidRDefault="00CD2BD1" w:rsidP="007F005D">
      <w:pPr>
        <w:rPr>
          <w:b/>
        </w:rPr>
      </w:pPr>
    </w:p>
    <w:p w:rsidR="00B83432" w:rsidRDefault="00B83432" w:rsidP="007F005D">
      <w:pPr>
        <w:rPr>
          <w:b/>
        </w:rPr>
      </w:pPr>
    </w:p>
    <w:p w:rsidR="00B83432" w:rsidRDefault="00B83432" w:rsidP="007F005D">
      <w:pPr>
        <w:rPr>
          <w:b/>
        </w:rPr>
      </w:pPr>
    </w:p>
    <w:p w:rsidR="00B83432" w:rsidRDefault="00B83432" w:rsidP="007F005D">
      <w:pPr>
        <w:rPr>
          <w:b/>
        </w:rPr>
      </w:pPr>
    </w:p>
    <w:p w:rsidR="007F005D" w:rsidRPr="000A17DB" w:rsidRDefault="007F005D" w:rsidP="007F005D">
      <w:pPr>
        <w:rPr>
          <w:b/>
        </w:rPr>
      </w:pPr>
      <w:r w:rsidRPr="000A17DB">
        <w:rPr>
          <w:b/>
        </w:rPr>
        <w:t>PROYECTOS NO PRODUCTIVOS</w:t>
      </w: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Mejora de infraestructuras existentes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Promoción y difusión de los productos turísticos y/o de los recursos ambientales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Utilización de recursos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lastRenderedPageBreak/>
              <w:t>Promueve la igualdad de género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C202F2" w:rsidRDefault="00C202F2" w:rsidP="007B0198">
      <w:pPr>
        <w:rPr>
          <w:color w:val="000000"/>
        </w:rPr>
      </w:pPr>
    </w:p>
    <w:p w:rsidR="007F005D" w:rsidRDefault="007F005D" w:rsidP="007B0198">
      <w:pPr>
        <w:rPr>
          <w:color w:val="000000"/>
        </w:rPr>
      </w:pPr>
    </w:p>
    <w:p w:rsidR="00B83432" w:rsidRDefault="00B83432" w:rsidP="007B0198">
      <w:pPr>
        <w:rPr>
          <w:color w:val="000000"/>
        </w:rPr>
      </w:pPr>
    </w:p>
    <w:p w:rsidR="00B83432" w:rsidRDefault="00B83432" w:rsidP="007B0198">
      <w:pPr>
        <w:rPr>
          <w:color w:val="000000"/>
        </w:rPr>
      </w:pPr>
    </w:p>
    <w:p w:rsidR="007F005D" w:rsidRPr="000C75F8" w:rsidRDefault="007F005D" w:rsidP="007B0198">
      <w:pPr>
        <w:rPr>
          <w:b/>
          <w:color w:val="365F91" w:themeColor="accent1" w:themeShade="BF"/>
        </w:rPr>
      </w:pPr>
      <w:r w:rsidRPr="000C75F8">
        <w:rPr>
          <w:b/>
          <w:color w:val="365F91" w:themeColor="accent1" w:themeShade="BF"/>
        </w:rPr>
        <w:t>MEDIDA L.A.1.2</w:t>
      </w:r>
    </w:p>
    <w:p w:rsidR="007F005D" w:rsidRDefault="007F005D" w:rsidP="007B0198">
      <w:pPr>
        <w:rPr>
          <w:color w:val="000000"/>
        </w:rPr>
      </w:pPr>
    </w:p>
    <w:p w:rsidR="007F005D" w:rsidRPr="000A17DB" w:rsidRDefault="007F005D" w:rsidP="007F005D">
      <w:pPr>
        <w:rPr>
          <w:b/>
        </w:rPr>
      </w:pPr>
      <w:r w:rsidRPr="000A17DB">
        <w:rPr>
          <w:b/>
        </w:rPr>
        <w:t>PROYECTOS PRODUCTIVOS</w:t>
      </w: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tcBorders>
              <w:bottom w:val="single" w:sz="4" w:space="0" w:color="365F91" w:themeColor="accent1" w:themeShade="BF"/>
            </w:tcBorders>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La acción que se propone es sostenible en el tiempo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r w:rsidRPr="000A17DB">
              <w:rPr>
                <w:rFonts w:cs="Garamond"/>
                <w:lang w:val="es-ES_tradnl"/>
              </w:rPr>
              <w:t>Inversiones promovidas por:</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r w:rsidRPr="000A17DB">
              <w:t>Mujer joven</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0,75</w:t>
            </w:r>
          </w:p>
        </w:tc>
      </w:tr>
      <w:tr w:rsidR="007F005D" w:rsidRPr="000A17DB" w:rsidTr="007F005D">
        <w:tc>
          <w:tcPr>
            <w:cnfStyle w:val="001000000000"/>
            <w:tcW w:w="2974" w:type="pct"/>
          </w:tcPr>
          <w:p w:rsidR="007F005D" w:rsidRPr="000A17DB" w:rsidRDefault="007F005D" w:rsidP="007F005D">
            <w:r w:rsidRPr="000A17DB">
              <w:t>Mujer</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r w:rsidRPr="000A17DB">
              <w:t>Hombre joven</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pPr>
            <w:r w:rsidRPr="000A17DB">
              <w:rPr>
                <w:rFonts w:cs="Garamond"/>
                <w:lang w:val="es-ES_tradnl"/>
              </w:rPr>
              <w:t>Pertenece a un grupo en riesgo de exclusión (discapacitado, parado mayor de 45 años, minoría étnica)</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Creación de empleo</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Mantiene empleo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2</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Creo empleo  eventual</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Crea de 1- 3 empleos fijos</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Crea </w:t>
            </w:r>
            <w:proofErr w:type="spellStart"/>
            <w:r w:rsidRPr="000A17DB">
              <w:rPr>
                <w:rFonts w:cs="Garamond"/>
              </w:rPr>
              <w:t>mas</w:t>
            </w:r>
            <w:proofErr w:type="spellEnd"/>
            <w:r w:rsidRPr="000A17DB">
              <w:rPr>
                <w:rFonts w:cs="Garamond"/>
              </w:rPr>
              <w:t xml:space="preserve"> de 3 empleos fijos</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Compromiso de mantener/crear empleo femenino y/o juvenil y/o para personas con discapacidad</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Modalidad del proyecto:</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lastRenderedPageBreak/>
              <w:t>Primer establecimiento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Ampliación</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Diversificación o mejora de la productividad</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Traslado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Inversiones promovidas por empresas de economía social</w:t>
            </w:r>
          </w:p>
        </w:tc>
        <w:tc>
          <w:tcPr>
            <w:tcW w:w="1001"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Productor con productos con distintivo de calidad</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Promoción de agricultura ecológica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Utilización de recursos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Promueve la igualdad de género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7F005D" w:rsidRDefault="007F005D" w:rsidP="007B0198">
      <w:pPr>
        <w:rPr>
          <w:color w:val="000000"/>
        </w:rPr>
      </w:pPr>
    </w:p>
    <w:p w:rsidR="00B83432" w:rsidRDefault="00B83432" w:rsidP="007F005D">
      <w:pPr>
        <w:rPr>
          <w:b/>
        </w:rPr>
      </w:pPr>
    </w:p>
    <w:p w:rsidR="00B83432" w:rsidRDefault="00B83432" w:rsidP="007F005D">
      <w:pPr>
        <w:rPr>
          <w:b/>
        </w:rPr>
      </w:pPr>
    </w:p>
    <w:p w:rsidR="000C75F8" w:rsidRDefault="000C75F8" w:rsidP="007F005D">
      <w:pPr>
        <w:rPr>
          <w:b/>
        </w:rPr>
      </w:pPr>
    </w:p>
    <w:p w:rsidR="000C75F8" w:rsidRDefault="000C75F8" w:rsidP="007F005D">
      <w:pPr>
        <w:rPr>
          <w:b/>
        </w:rPr>
      </w:pPr>
    </w:p>
    <w:p w:rsidR="000C75F8" w:rsidRDefault="000C75F8" w:rsidP="007F005D">
      <w:pPr>
        <w:rPr>
          <w:b/>
        </w:rPr>
      </w:pPr>
    </w:p>
    <w:p w:rsidR="000C75F8" w:rsidRDefault="000C75F8" w:rsidP="007F005D">
      <w:pPr>
        <w:rPr>
          <w:b/>
        </w:rPr>
      </w:pPr>
    </w:p>
    <w:p w:rsidR="000C75F8" w:rsidRDefault="000C75F8" w:rsidP="007F005D">
      <w:pPr>
        <w:rPr>
          <w:b/>
        </w:rPr>
      </w:pPr>
    </w:p>
    <w:p w:rsidR="000C75F8" w:rsidRDefault="000C75F8" w:rsidP="007F005D">
      <w:pPr>
        <w:rPr>
          <w:b/>
        </w:rPr>
      </w:pPr>
    </w:p>
    <w:p w:rsidR="000C75F8" w:rsidRDefault="000C75F8" w:rsidP="007F005D">
      <w:pPr>
        <w:rPr>
          <w:b/>
        </w:rPr>
      </w:pPr>
    </w:p>
    <w:p w:rsidR="00B83432" w:rsidRDefault="00B83432" w:rsidP="007F005D">
      <w:pPr>
        <w:rPr>
          <w:b/>
        </w:rPr>
      </w:pPr>
    </w:p>
    <w:p w:rsidR="00B83432" w:rsidRDefault="00B83432" w:rsidP="007F005D">
      <w:pPr>
        <w:rPr>
          <w:b/>
        </w:rPr>
      </w:pPr>
    </w:p>
    <w:p w:rsidR="007F005D" w:rsidRPr="000A17DB" w:rsidRDefault="007F005D" w:rsidP="007F005D">
      <w:pPr>
        <w:rPr>
          <w:b/>
        </w:rPr>
      </w:pPr>
      <w:r w:rsidRPr="000A17DB">
        <w:rPr>
          <w:b/>
        </w:rPr>
        <w:t>PROYECTOS NO PRODUCTIVOS</w:t>
      </w: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lastRenderedPageBreak/>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Promoción y difusión de los productos agrícolas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Promoción de agricultura ecológica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Utilización de recursos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Promueve la igualdad de género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7F005D" w:rsidRDefault="007F005D" w:rsidP="007B0198">
      <w:pPr>
        <w:rPr>
          <w:color w:val="000000"/>
        </w:rPr>
      </w:pPr>
    </w:p>
    <w:p w:rsidR="007F005D" w:rsidRDefault="007F005D" w:rsidP="007B0198">
      <w:pPr>
        <w:rPr>
          <w:color w:val="000000"/>
        </w:rPr>
      </w:pPr>
    </w:p>
    <w:p w:rsidR="00B83432" w:rsidRDefault="00B83432" w:rsidP="007B0198">
      <w:pPr>
        <w:rPr>
          <w:color w:val="000000"/>
        </w:rPr>
      </w:pPr>
    </w:p>
    <w:p w:rsidR="00B83432" w:rsidRDefault="00B83432" w:rsidP="007B0198">
      <w:pPr>
        <w:rPr>
          <w:color w:val="000000"/>
        </w:rPr>
      </w:pPr>
    </w:p>
    <w:p w:rsidR="007F005D" w:rsidRPr="000C75F8" w:rsidRDefault="007F005D" w:rsidP="007B0198">
      <w:pPr>
        <w:rPr>
          <w:b/>
          <w:color w:val="365F91" w:themeColor="accent1" w:themeShade="BF"/>
        </w:rPr>
      </w:pPr>
      <w:r w:rsidRPr="000C75F8">
        <w:rPr>
          <w:b/>
          <w:color w:val="365F91" w:themeColor="accent1" w:themeShade="BF"/>
        </w:rPr>
        <w:t>MEDIDA L.A.2.1</w:t>
      </w:r>
    </w:p>
    <w:p w:rsidR="007F005D" w:rsidRDefault="007F005D" w:rsidP="007B0198">
      <w:pPr>
        <w:rPr>
          <w:color w:val="000000"/>
        </w:rPr>
      </w:pPr>
    </w:p>
    <w:p w:rsidR="007F005D" w:rsidRPr="000A17DB" w:rsidRDefault="007F005D" w:rsidP="007F005D">
      <w:pPr>
        <w:rPr>
          <w:b/>
        </w:rPr>
      </w:pPr>
      <w:r w:rsidRPr="000A17DB">
        <w:rPr>
          <w:b/>
        </w:rPr>
        <w:t>PROYECTOS PRODUCTIVOS</w:t>
      </w: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 xml:space="preserve">Puntuación </w:t>
            </w:r>
            <w:r w:rsidRPr="000A17DB">
              <w:rPr>
                <w:rFonts w:cs="Garamond"/>
                <w:lang w:val="es-ES_tradnl"/>
              </w:rPr>
              <w:lastRenderedPageBreak/>
              <w:t>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lastRenderedPageBreak/>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tcBorders>
              <w:bottom w:val="single" w:sz="4" w:space="0" w:color="365F91" w:themeColor="accent1" w:themeShade="BF"/>
            </w:tcBorders>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La acción que se propone es sostenible en el tiempo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r w:rsidRPr="000A17DB">
              <w:rPr>
                <w:rFonts w:cs="Garamond"/>
                <w:lang w:val="es-ES_tradnl"/>
              </w:rPr>
              <w:t>Inversiones promovidas por:</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r w:rsidRPr="000A17DB">
              <w:t>Mujer joven</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0,75</w:t>
            </w:r>
          </w:p>
        </w:tc>
      </w:tr>
      <w:tr w:rsidR="007F005D" w:rsidRPr="000A17DB" w:rsidTr="007F005D">
        <w:tc>
          <w:tcPr>
            <w:cnfStyle w:val="001000000000"/>
            <w:tcW w:w="2974" w:type="pct"/>
          </w:tcPr>
          <w:p w:rsidR="007F005D" w:rsidRPr="000A17DB" w:rsidRDefault="007F005D" w:rsidP="007F005D">
            <w:r w:rsidRPr="000A17DB">
              <w:t>Mujer</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r w:rsidRPr="000A17DB">
              <w:t>Hombre joven</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pPr>
            <w:r w:rsidRPr="000A17DB">
              <w:rPr>
                <w:rFonts w:cs="Garamond"/>
                <w:lang w:val="es-ES_tradnl"/>
              </w:rPr>
              <w:t>Pertenece a un grupo en riesgo de exclusión (discapacitado, parado mayor de 45 años, minoría étnica)</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Creación de empleo</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Mantiene empleo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2</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Creo empleo eventual</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Crea de 1- 3 empleos fijos</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Crea </w:t>
            </w:r>
            <w:proofErr w:type="spellStart"/>
            <w:r w:rsidRPr="000A17DB">
              <w:rPr>
                <w:rFonts w:cs="Garamond"/>
              </w:rPr>
              <w:t>mas</w:t>
            </w:r>
            <w:proofErr w:type="spellEnd"/>
            <w:r w:rsidRPr="000A17DB">
              <w:rPr>
                <w:rFonts w:cs="Garamond"/>
              </w:rPr>
              <w:t xml:space="preserve"> de 3 empleos fijos</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Compromiso de mantener/crear empleo femenino y/o juvenil y/o para personas con discapacidad</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Modalidad del proyecto:</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Primer establecimiento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Ampliación</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Diversificación o mejora de la productividad</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Traslado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promovidas por empresas de economía social</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Creación de un nuevo servicio a la población</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tcBorders>
              <w:bottom w:val="single" w:sz="4" w:space="0" w:color="365F91" w:themeColor="accent1" w:themeShade="BF"/>
            </w:tcBorders>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Beneficiarios finales del proyecto personas mayores y/o dependientes y/o promueve la conciliación de la vida </w:t>
            </w:r>
            <w:r w:rsidRPr="000A17DB">
              <w:rPr>
                <w:rFonts w:cs="Garamond"/>
              </w:rPr>
              <w:lastRenderedPageBreak/>
              <w:t>laboral, familiar y personal</w:t>
            </w:r>
          </w:p>
        </w:tc>
        <w:tc>
          <w:tcPr>
            <w:tcW w:w="1001"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lastRenderedPageBreak/>
              <w:t>0,25</w:t>
            </w:r>
          </w:p>
        </w:tc>
        <w:tc>
          <w:tcPr>
            <w:tcW w:w="1025"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lastRenderedPageBreak/>
              <w:t>Situación geográfica</w:t>
            </w:r>
          </w:p>
        </w:tc>
        <w:tc>
          <w:tcPr>
            <w:tcW w:w="1001" w:type="pct"/>
            <w:shd w:val="clear" w:color="auto" w:fill="244061" w:themeFill="accent1" w:themeFillShade="80"/>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244061" w:themeFill="accent1" w:themeFillShade="80"/>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Puesta en valor o utilización de recursos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Promueve la igualdad de género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bl>
    <w:p w:rsidR="007F005D" w:rsidRPr="000A17DB" w:rsidRDefault="007F005D" w:rsidP="007F005D">
      <w:pPr>
        <w:rPr>
          <w:b/>
        </w:rPr>
      </w:pPr>
      <w:r w:rsidRPr="000A17DB">
        <w:rPr>
          <w:b/>
        </w:rPr>
        <w:t>PROYECTOS NO PRODUCTIVOS</w:t>
      </w: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Mejora de infraestructuras existentes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Beneficiarios finales del proyecto personas mayores y/o dependientes y/o promueve la conciliación de la vida laboral, familiar y personal</w:t>
            </w:r>
          </w:p>
        </w:tc>
        <w:tc>
          <w:tcPr>
            <w:tcW w:w="1001"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lastRenderedPageBreak/>
              <w:t>Carácter innovador del proyecto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Utilización de recursos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Promueve la igualdad de género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7F005D" w:rsidRPr="00C202F2" w:rsidRDefault="007F005D" w:rsidP="007B0198">
      <w:pPr>
        <w:rPr>
          <w:color w:val="000000"/>
        </w:rPr>
      </w:pPr>
    </w:p>
    <w:p w:rsidR="00A17433" w:rsidRDefault="00A17433" w:rsidP="007B0198">
      <w:pPr>
        <w:jc w:val="both"/>
        <w:rPr>
          <w:rFonts w:cs="Arial"/>
          <w:color w:val="000000"/>
        </w:rPr>
      </w:pPr>
    </w:p>
    <w:p w:rsidR="000C75F8" w:rsidRDefault="000C75F8" w:rsidP="007B0198">
      <w:pPr>
        <w:jc w:val="both"/>
        <w:rPr>
          <w:rFonts w:cs="Arial"/>
          <w:color w:val="000000"/>
        </w:rPr>
      </w:pPr>
    </w:p>
    <w:p w:rsidR="007F005D" w:rsidRPr="000C75F8" w:rsidRDefault="007F005D" w:rsidP="007B0198">
      <w:pPr>
        <w:jc w:val="both"/>
        <w:rPr>
          <w:rFonts w:cs="Arial"/>
          <w:b/>
          <w:color w:val="365F91" w:themeColor="accent1" w:themeShade="BF"/>
        </w:rPr>
      </w:pPr>
      <w:r w:rsidRPr="000C75F8">
        <w:rPr>
          <w:rFonts w:cs="Arial"/>
          <w:b/>
          <w:color w:val="365F91" w:themeColor="accent1" w:themeShade="BF"/>
        </w:rPr>
        <w:t>ME</w:t>
      </w:r>
      <w:bookmarkStart w:id="0" w:name="_GoBack"/>
      <w:bookmarkEnd w:id="0"/>
      <w:r w:rsidRPr="000C75F8">
        <w:rPr>
          <w:rFonts w:cs="Arial"/>
          <w:b/>
          <w:color w:val="365F91" w:themeColor="accent1" w:themeShade="BF"/>
        </w:rPr>
        <w:t>DIDA L.A.2.2</w:t>
      </w:r>
    </w:p>
    <w:p w:rsidR="007F005D" w:rsidRDefault="007F005D" w:rsidP="007B0198">
      <w:pPr>
        <w:jc w:val="both"/>
        <w:rPr>
          <w:rFonts w:cs="Arial"/>
          <w:color w:val="000000"/>
        </w:rPr>
      </w:pPr>
    </w:p>
    <w:p w:rsidR="007F005D" w:rsidRPr="000A17DB" w:rsidRDefault="007F005D" w:rsidP="007F005D">
      <w:pPr>
        <w:rPr>
          <w:b/>
        </w:rPr>
      </w:pPr>
      <w:r w:rsidRPr="000A17DB">
        <w:rPr>
          <w:b/>
        </w:rPr>
        <w:t>PROYECTOS PRODUCTIVOS</w:t>
      </w: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r w:rsidRPr="000A17DB">
              <w:rPr>
                <w:rFonts w:cs="Garamond"/>
                <w:lang w:val="es-ES_tradnl"/>
              </w:rPr>
              <w:t>El ámbito de actuación está afectado por la Red Natura 2000</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Afecta a los bienes catalogados por patrimonio cultural o los planes generales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 xml:space="preserve">El proyecto promueve la protección de paisajes recogidos en el Atlas de Paisajes de la Región de Murcia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Inversiones promovidas por:</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r w:rsidRPr="000A17DB">
              <w:t>Mujer joven</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0,75</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t>Mujer</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t>Hombre joven</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r w:rsidRPr="000A17DB">
              <w:rPr>
                <w:rFonts w:cs="Garamond"/>
                <w:lang w:val="es-ES_tradnl"/>
              </w:rPr>
              <w:t>Pertenece a un grupo en riesgo de exclusión (discapacitado, parado mayor de 45 años, minoría étnica)</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lastRenderedPageBreak/>
              <w:t>Creación de empleo</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Mantiene empleo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2</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Creo empleo  eventual</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Crea de 1- 3 empleos fijos</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Crea </w:t>
            </w:r>
            <w:proofErr w:type="spellStart"/>
            <w:r w:rsidRPr="000A17DB">
              <w:rPr>
                <w:rFonts w:cs="Garamond"/>
              </w:rPr>
              <w:t>mas</w:t>
            </w:r>
            <w:proofErr w:type="spellEnd"/>
            <w:r w:rsidRPr="000A17DB">
              <w:rPr>
                <w:rFonts w:cs="Garamond"/>
              </w:rPr>
              <w:t xml:space="preserve"> de 3 empleos fijos</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Compromiso de mantener/crear empleo femenino y/o juvenil y/o para personas con discapacidad</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Modalidad del proyecto:</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Primer establecimiento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Ampliación</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Diversificación o mejora de la productividad</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Traslado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promovidas por empresas de economía social</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1001"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c>
          <w:tcPr>
            <w:tcW w:w="1025"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2974"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r w:rsidRPr="000A17DB">
              <w:rPr>
                <w:rFonts w:cs="Garamond"/>
                <w:lang w:val="es-ES_tradnl"/>
              </w:rPr>
              <w:t>.</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1001"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cnfStyle w:val="000000000000"/>
              <w:rPr>
                <w:rFonts w:cs="Garamond"/>
                <w:lang w:val="es-ES_tradnl"/>
              </w:rPr>
            </w:pP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Puesta en valor o utilización de recursos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Promueve la igualdad de género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rPr>
            </w:pPr>
            <w:r w:rsidRPr="000A17DB">
              <w:rPr>
                <w:rFonts w:cs="Garamond"/>
              </w:rPr>
              <w:t>0,5</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297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7F005D" w:rsidRDefault="007F005D" w:rsidP="007B0198">
      <w:pPr>
        <w:jc w:val="both"/>
        <w:rPr>
          <w:rFonts w:cs="Arial"/>
          <w:color w:val="000000"/>
        </w:rPr>
      </w:pPr>
    </w:p>
    <w:p w:rsidR="00B83432" w:rsidRDefault="00B83432" w:rsidP="007F005D">
      <w:pPr>
        <w:rPr>
          <w:b/>
        </w:rPr>
      </w:pPr>
    </w:p>
    <w:p w:rsidR="00B83432" w:rsidRDefault="00B83432" w:rsidP="007F005D">
      <w:pPr>
        <w:rPr>
          <w:b/>
        </w:rPr>
      </w:pPr>
    </w:p>
    <w:p w:rsidR="00B83432" w:rsidRDefault="00B83432" w:rsidP="007F005D">
      <w:pPr>
        <w:rPr>
          <w:b/>
        </w:rPr>
      </w:pPr>
    </w:p>
    <w:p w:rsidR="00B83432" w:rsidRDefault="00B83432" w:rsidP="007F005D">
      <w:pPr>
        <w:rPr>
          <w:b/>
        </w:rPr>
      </w:pPr>
    </w:p>
    <w:p w:rsidR="00B83432" w:rsidRDefault="00B83432" w:rsidP="007F005D">
      <w:pPr>
        <w:rPr>
          <w:b/>
        </w:rPr>
      </w:pPr>
    </w:p>
    <w:p w:rsidR="000C75F8" w:rsidRDefault="000C75F8" w:rsidP="007F005D">
      <w:pPr>
        <w:rPr>
          <w:b/>
        </w:rPr>
      </w:pPr>
    </w:p>
    <w:p w:rsidR="00B83432" w:rsidRDefault="00B83432" w:rsidP="007F005D">
      <w:pPr>
        <w:rPr>
          <w:b/>
        </w:rPr>
      </w:pPr>
    </w:p>
    <w:p w:rsidR="00B83432" w:rsidRDefault="00B83432" w:rsidP="007F005D">
      <w:pPr>
        <w:rPr>
          <w:b/>
        </w:rPr>
      </w:pPr>
    </w:p>
    <w:p w:rsidR="00B83432" w:rsidRDefault="00B83432" w:rsidP="007F005D">
      <w:pPr>
        <w:rPr>
          <w:b/>
        </w:rPr>
      </w:pPr>
    </w:p>
    <w:p w:rsidR="00B83432" w:rsidRDefault="00B83432" w:rsidP="007F005D">
      <w:pPr>
        <w:rPr>
          <w:b/>
        </w:rPr>
      </w:pPr>
    </w:p>
    <w:p w:rsidR="007F005D" w:rsidRPr="000A17DB" w:rsidRDefault="007F005D" w:rsidP="007F005D">
      <w:pPr>
        <w:rPr>
          <w:b/>
        </w:rPr>
      </w:pPr>
      <w:r w:rsidRPr="000A17DB">
        <w:rPr>
          <w:b/>
        </w:rPr>
        <w:t>PROYECTOS NO PRODUCTIVOS</w:t>
      </w:r>
    </w:p>
    <w:tbl>
      <w:tblPr>
        <w:tblStyle w:val="Tablagrande"/>
        <w:tblW w:w="5000" w:type="pct"/>
        <w:tblLook w:val="04A0"/>
      </w:tblPr>
      <w:tblGrid>
        <w:gridCol w:w="6014"/>
        <w:gridCol w:w="1477"/>
        <w:gridCol w:w="1584"/>
      </w:tblGrid>
      <w:tr w:rsidR="007F005D" w:rsidRPr="000A17DB" w:rsidTr="007F005D">
        <w:trPr>
          <w:cnfStyle w:val="100000000000"/>
        </w:trPr>
        <w:tc>
          <w:tcPr>
            <w:cnfStyle w:val="001000000000"/>
            <w:tcW w:w="3313"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81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Puntos</w:t>
            </w:r>
          </w:p>
        </w:tc>
        <w:tc>
          <w:tcPr>
            <w:tcW w:w="873"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contribuye a </w:t>
            </w:r>
            <w:proofErr w:type="spellStart"/>
            <w:r w:rsidRPr="000A17DB">
              <w:rPr>
                <w:rFonts w:cs="Garamond"/>
                <w:lang w:val="es-ES_tradnl"/>
              </w:rPr>
              <w:t>mas</w:t>
            </w:r>
            <w:proofErr w:type="spellEnd"/>
            <w:r w:rsidRPr="000A17DB">
              <w:rPr>
                <w:rFonts w:cs="Garamond"/>
                <w:lang w:val="es-ES_tradnl"/>
              </w:rPr>
              <w:t xml:space="preserve"> de uno de los objetivos de la estrategia</w:t>
            </w:r>
          </w:p>
        </w:tc>
        <w:tc>
          <w:tcPr>
            <w:tcW w:w="814"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873"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814"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c>
          <w:tcPr>
            <w:tcW w:w="873"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0,25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Situación geográfica</w:t>
            </w:r>
          </w:p>
        </w:tc>
        <w:tc>
          <w:tcPr>
            <w:tcW w:w="81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c>
          <w:tcPr>
            <w:tcW w:w="87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3313" w:type="pct"/>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Inversiones en entidades territoriales de menos de 10.000 </w:t>
            </w:r>
            <w:proofErr w:type="spellStart"/>
            <w:r w:rsidRPr="000A17DB">
              <w:rPr>
                <w:rFonts w:cs="Garamond"/>
                <w:lang w:val="es-ES_tradnl"/>
              </w:rPr>
              <w:t>hab</w:t>
            </w:r>
            <w:proofErr w:type="spellEnd"/>
          </w:p>
        </w:tc>
        <w:tc>
          <w:tcPr>
            <w:tcW w:w="814"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vMerge w:val="restar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3313"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Inversiones a más de 2 km del núcleo urbano</w:t>
            </w:r>
          </w:p>
        </w:tc>
        <w:tc>
          <w:tcPr>
            <w:tcW w:w="814" w:type="pct"/>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vMerge/>
            <w:tcBorders>
              <w:bottom w:val="single" w:sz="4" w:space="0" w:color="365F91" w:themeColor="accent1" w:themeShade="BF"/>
            </w:tcBorders>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Mejora de infraestructuras existentes</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tcBorders>
              <w:bottom w:val="single" w:sz="4" w:space="0" w:color="365F91" w:themeColor="accent1" w:themeShade="BF"/>
            </w:tcBorders>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Acciones que supongan la reconstrucción y recuperación del patrimonio cultural y/o arquitectónico degradado</w:t>
            </w:r>
          </w:p>
        </w:tc>
        <w:tc>
          <w:tcPr>
            <w:tcW w:w="814"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873" w:type="pct"/>
            <w:tcBorders>
              <w:bottom w:val="single" w:sz="4" w:space="0" w:color="365F91" w:themeColor="accent1" w:themeShade="BF"/>
            </w:tcBorders>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Centros de interpretación de la cultura y el patrimonio</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Centros de interpretación de la naturaleza que minimice los efectos negativos durante la fase de construcción</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Campañas de promoción de los productos culturales y/o de los recursos ambientales del territorio</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Carácter innovador del proyecto</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Mejora medioambiental </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Contribuye a la mitigación y adaptación del cambio climático (ahorro de agua y energía)</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Utilización de recursos del territorio</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Aplicación de nuevas tecnologías</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lastRenderedPageBreak/>
              <w:t>Promueve la igualdad de género</w:t>
            </w:r>
          </w:p>
        </w:tc>
        <w:tc>
          <w:tcPr>
            <w:tcW w:w="814"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c>
          <w:tcPr>
            <w:tcW w:w="873"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0,5</w:t>
            </w:r>
          </w:p>
        </w:tc>
      </w:tr>
      <w:tr w:rsidR="007F005D" w:rsidRPr="000A17DB" w:rsidTr="007F005D">
        <w:tc>
          <w:tcPr>
            <w:cnfStyle w:val="001000000000"/>
            <w:tcW w:w="3313"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81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873"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7F005D" w:rsidRDefault="007F005D" w:rsidP="007B0198">
      <w:pPr>
        <w:jc w:val="both"/>
        <w:rPr>
          <w:rFonts w:cs="Arial"/>
          <w:color w:val="000000"/>
        </w:rPr>
      </w:pPr>
    </w:p>
    <w:p w:rsidR="000C75F8" w:rsidRDefault="000C75F8" w:rsidP="007F005D">
      <w:pPr>
        <w:jc w:val="both"/>
        <w:rPr>
          <w:rFonts w:cs="Arial"/>
          <w:color w:val="000000"/>
        </w:rPr>
      </w:pPr>
    </w:p>
    <w:p w:rsidR="007F005D" w:rsidRPr="000C75F8" w:rsidRDefault="007F005D" w:rsidP="007F005D">
      <w:pPr>
        <w:jc w:val="both"/>
        <w:rPr>
          <w:rFonts w:cs="Arial"/>
          <w:b/>
          <w:color w:val="365F91" w:themeColor="accent1" w:themeShade="BF"/>
        </w:rPr>
      </w:pPr>
      <w:r w:rsidRPr="000C75F8">
        <w:rPr>
          <w:rFonts w:cs="Arial"/>
          <w:b/>
          <w:color w:val="365F91" w:themeColor="accent1" w:themeShade="BF"/>
        </w:rPr>
        <w:t>MEDIDA L.A.3</w:t>
      </w:r>
    </w:p>
    <w:p w:rsidR="007F005D" w:rsidRPr="007F005D" w:rsidRDefault="007F005D" w:rsidP="007F005D">
      <w:pPr>
        <w:jc w:val="both"/>
        <w:rPr>
          <w:rFonts w:cs="Arial"/>
          <w:color w:val="000000"/>
        </w:rPr>
      </w:pPr>
    </w:p>
    <w:tbl>
      <w:tblPr>
        <w:tblStyle w:val="Tablagrande"/>
        <w:tblW w:w="5000" w:type="pct"/>
        <w:tblLook w:val="04A0"/>
      </w:tblPr>
      <w:tblGrid>
        <w:gridCol w:w="5398"/>
        <w:gridCol w:w="1817"/>
        <w:gridCol w:w="1860"/>
      </w:tblGrid>
      <w:tr w:rsidR="007F005D" w:rsidRPr="000A17DB" w:rsidTr="007F005D">
        <w:trPr>
          <w:cnfStyle w:val="100000000000"/>
        </w:trPr>
        <w:tc>
          <w:tcPr>
            <w:cnfStyle w:val="001000000000"/>
            <w:tcW w:w="2974"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rPr>
                <w:rFonts w:cs="Garamond"/>
                <w:lang w:val="es-ES_tradnl"/>
              </w:rPr>
            </w:pPr>
            <w:r w:rsidRPr="000A17DB">
              <w:rPr>
                <w:rFonts w:cs="Garamond"/>
                <w:lang w:val="es-ES_tradnl"/>
              </w:rPr>
              <w:t>Criterios de selección</w:t>
            </w:r>
          </w:p>
        </w:tc>
        <w:tc>
          <w:tcPr>
            <w:tcW w:w="1001"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w:t>
            </w:r>
          </w:p>
        </w:tc>
        <w:tc>
          <w:tcPr>
            <w:tcW w:w="1025" w:type="pct"/>
            <w:tcBorders>
              <w:bottom w:val="single" w:sz="4" w:space="0" w:color="365F91" w:themeColor="accent1" w:themeShade="BF"/>
            </w:tcBorders>
            <w:hideMark/>
          </w:tcPr>
          <w:p w:rsidR="007F005D" w:rsidRPr="000A17DB" w:rsidRDefault="007F005D" w:rsidP="007F005D">
            <w:pPr>
              <w:pStyle w:val="Prrafodelista"/>
              <w:autoSpaceDE w:val="0"/>
              <w:autoSpaceDN w:val="0"/>
              <w:adjustRightInd w:val="0"/>
              <w:spacing w:after="120" w:line="360" w:lineRule="auto"/>
              <w:ind w:left="0"/>
              <w:jc w:val="center"/>
              <w:cnfStyle w:val="100000000000"/>
              <w:rPr>
                <w:rFonts w:cs="Garamond"/>
                <w:lang w:val="es-ES_tradnl"/>
              </w:rPr>
            </w:pPr>
            <w:r w:rsidRPr="000A17DB">
              <w:rPr>
                <w:rFonts w:cs="Garamond"/>
                <w:lang w:val="es-ES_tradnl"/>
              </w:rPr>
              <w:t>Puntuación máxima</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El proyecto contribuye a más de uno de los objetivos de la estrategia</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lang w:val="es-ES_tradnl"/>
              </w:rPr>
            </w:pPr>
            <w:r w:rsidRPr="000A17DB">
              <w:rPr>
                <w:rFonts w:cs="Garamond"/>
                <w:lang w:val="es-ES_tradnl"/>
              </w:rPr>
              <w:t xml:space="preserve">El proyecto se adecúa a la situación del territorio y es </w:t>
            </w:r>
            <w:r w:rsidRPr="000A17DB">
              <w:t>coherente con las necesidades del mismo</w:t>
            </w:r>
          </w:p>
        </w:tc>
        <w:tc>
          <w:tcPr>
            <w:tcW w:w="1001"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rPr>
                <w:rFonts w:cs="Garamond"/>
                <w:lang w:val="es-ES_tradnl"/>
              </w:rPr>
            </w:pPr>
            <w:r w:rsidRPr="000A17DB">
              <w:rPr>
                <w:rFonts w:cs="Garamond"/>
                <w:lang w:val="es-ES_tradnl"/>
              </w:rPr>
              <w:t>El proyecto que se propone fomenta la cooperación entre diferentes municipios/agentes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Incluye criterios de igualdad y conciliación de la vida laboral y familiar</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Acciones dirigidas a la utilización de nuevas tecnologías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Supone el fomento del conocimiento y recuperación de valores culturales y patrimoniales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Dirigida a la recuperación de antiguos oficios y costumbres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Acciones dirigidas a jóvenes que promuevan su participación en la vida social, económica y cultural del territorio</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 xml:space="preserve">Dirigida a aumentar la </w:t>
            </w:r>
            <w:proofErr w:type="spellStart"/>
            <w:r w:rsidRPr="000A17DB">
              <w:rPr>
                <w:rFonts w:cs="Garamond"/>
              </w:rPr>
              <w:t>empleabilidad</w:t>
            </w:r>
            <w:proofErr w:type="spellEnd"/>
            <w:r w:rsidRPr="000A17DB">
              <w:rPr>
                <w:rFonts w:cs="Garamond"/>
              </w:rPr>
              <w:t xml:space="preserve"> de los participantes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17365D" w:themeFill="text2" w:themeFillShade="BF"/>
          </w:tcPr>
          <w:p w:rsidR="007F005D" w:rsidRPr="000A17DB" w:rsidRDefault="007F005D" w:rsidP="007F005D">
            <w:pPr>
              <w:pStyle w:val="Prrafodelista"/>
              <w:autoSpaceDE w:val="0"/>
              <w:autoSpaceDN w:val="0"/>
              <w:adjustRightInd w:val="0"/>
              <w:spacing w:after="120" w:line="360" w:lineRule="auto"/>
              <w:ind w:left="0"/>
              <w:rPr>
                <w:rFonts w:cs="Garamond"/>
              </w:rPr>
            </w:pPr>
            <w:r w:rsidRPr="000A17DB">
              <w:rPr>
                <w:rFonts w:cs="Garamond"/>
              </w:rPr>
              <w:t>Acciones formativas y dinamizadoras dirigidas  a los beneficiarios del programa Leader como apoyo a la mejora y utilización de criterios de calidad en sus inversiones</w:t>
            </w:r>
          </w:p>
        </w:tc>
        <w:tc>
          <w:tcPr>
            <w:tcW w:w="1001"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c>
          <w:tcPr>
            <w:tcW w:w="1025" w:type="pct"/>
            <w:shd w:val="clear" w:color="auto" w:fill="auto"/>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lang w:val="es-ES_tradnl"/>
              </w:rPr>
            </w:pPr>
            <w:r w:rsidRPr="000A17DB">
              <w:rPr>
                <w:rFonts w:cs="Garamond"/>
                <w:lang w:val="es-ES_tradnl"/>
              </w:rPr>
              <w:t>1</w:t>
            </w:r>
          </w:p>
        </w:tc>
      </w:tr>
      <w:tr w:rsidR="007F005D" w:rsidRPr="000A17DB" w:rsidTr="007F005D">
        <w:tc>
          <w:tcPr>
            <w:cnfStyle w:val="001000000000"/>
            <w:tcW w:w="2974"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rPr>
                <w:rFonts w:cs="Garamond"/>
                <w:b/>
                <w:szCs w:val="24"/>
              </w:rPr>
            </w:pPr>
            <w:r w:rsidRPr="000A17DB">
              <w:rPr>
                <w:rFonts w:cs="Garamond"/>
                <w:b/>
                <w:szCs w:val="24"/>
              </w:rPr>
              <w:t>TOTAL</w:t>
            </w:r>
          </w:p>
        </w:tc>
        <w:tc>
          <w:tcPr>
            <w:tcW w:w="1001"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rPr>
            </w:pPr>
          </w:p>
        </w:tc>
        <w:tc>
          <w:tcPr>
            <w:tcW w:w="1025" w:type="pct"/>
            <w:shd w:val="clear" w:color="auto" w:fill="0F243E" w:themeFill="text2" w:themeFillShade="80"/>
          </w:tcPr>
          <w:p w:rsidR="007F005D" w:rsidRPr="000A17DB" w:rsidRDefault="007F005D" w:rsidP="007F005D">
            <w:pPr>
              <w:pStyle w:val="Prrafodelista"/>
              <w:autoSpaceDE w:val="0"/>
              <w:autoSpaceDN w:val="0"/>
              <w:adjustRightInd w:val="0"/>
              <w:spacing w:after="120" w:line="360" w:lineRule="auto"/>
              <w:ind w:left="0"/>
              <w:jc w:val="center"/>
              <w:cnfStyle w:val="000000000000"/>
              <w:rPr>
                <w:rFonts w:cs="Garamond"/>
                <w:b/>
                <w:szCs w:val="24"/>
                <w:lang w:val="es-ES_tradnl"/>
              </w:rPr>
            </w:pPr>
            <w:r w:rsidRPr="000A17DB">
              <w:rPr>
                <w:rFonts w:cs="Garamond"/>
                <w:b/>
                <w:szCs w:val="24"/>
                <w:lang w:val="es-ES_tradnl"/>
              </w:rPr>
              <w:t>10</w:t>
            </w:r>
          </w:p>
        </w:tc>
      </w:tr>
    </w:tbl>
    <w:p w:rsidR="007F005D" w:rsidRDefault="007F005D" w:rsidP="007B0198">
      <w:pPr>
        <w:jc w:val="both"/>
        <w:rPr>
          <w:rFonts w:cs="Arial"/>
          <w:color w:val="000000"/>
        </w:rPr>
      </w:pPr>
    </w:p>
    <w:p w:rsidR="00CD2BD1" w:rsidRDefault="00CD2BD1" w:rsidP="00CD2BD1">
      <w:pPr>
        <w:spacing w:before="240"/>
        <w:rPr>
          <w:b/>
          <w:color w:val="365F91" w:themeColor="accent1" w:themeShade="BF"/>
        </w:rPr>
      </w:pPr>
      <w:r w:rsidRPr="00CD2BD1">
        <w:rPr>
          <w:b/>
          <w:color w:val="365F91" w:themeColor="accent1" w:themeShade="BF"/>
        </w:rPr>
        <w:lastRenderedPageBreak/>
        <w:t>¿LAS AYUDAS LEADER SON COMPATIBLES CON OTRAS AYUDAS?</w:t>
      </w:r>
    </w:p>
    <w:p w:rsidR="00CD2BD1" w:rsidRPr="00CD2BD1" w:rsidRDefault="00CD2BD1" w:rsidP="00CD2BD1">
      <w:pPr>
        <w:spacing w:before="240"/>
        <w:rPr>
          <w:b/>
          <w:color w:val="365F91" w:themeColor="accent1" w:themeShade="BF"/>
        </w:rPr>
      </w:pPr>
      <w:r w:rsidRPr="00DE2C90">
        <w:rPr>
          <w:rFonts w:cs="Arial"/>
        </w:rPr>
        <w:t xml:space="preserve">Las ayudas </w:t>
      </w:r>
      <w:r>
        <w:rPr>
          <w:rFonts w:cs="Arial"/>
        </w:rPr>
        <w:t>Leader</w:t>
      </w:r>
      <w:r w:rsidRPr="00DE2C90">
        <w:rPr>
          <w:rFonts w:cs="Arial"/>
        </w:rPr>
        <w:t xml:space="preserve"> son incompatibles con cualquier otra ayuda o subvención que, concedida con el mismo fin, esté financiada con Fondos Estructurales, el Fondo de Cohesión o cualquier otro instrumento financiero de la Unión</w:t>
      </w:r>
      <w:r>
        <w:rPr>
          <w:rFonts w:cs="Arial"/>
        </w:rPr>
        <w:t>.</w:t>
      </w:r>
    </w:p>
    <w:p w:rsidR="00CD2BD1" w:rsidRDefault="00CD2BD1" w:rsidP="00CD2BD1">
      <w:pPr>
        <w:jc w:val="both"/>
        <w:rPr>
          <w:rFonts w:cs="Arial"/>
        </w:rPr>
      </w:pPr>
      <w:r w:rsidRPr="00DE2C90">
        <w:rPr>
          <w:rFonts w:cs="Arial"/>
        </w:rPr>
        <w:t xml:space="preserve"> </w:t>
      </w:r>
    </w:p>
    <w:p w:rsidR="00CD2BD1" w:rsidRDefault="00CD2BD1" w:rsidP="00CD2BD1">
      <w:pPr>
        <w:jc w:val="both"/>
      </w:pPr>
      <w:r w:rsidRPr="00DE2C90">
        <w:rPr>
          <w:rFonts w:cs="Arial"/>
          <w:color w:val="000000"/>
        </w:rPr>
        <w:t xml:space="preserve">No será objeto de ayuda a través de la medida 19 LEADER ninguna operación subvencionable por cualquier otra medida del PDR Región de Murcia 2014-2020, a excepción de las que pudieran acogerse a la medida </w:t>
      </w:r>
      <w:r>
        <w:rPr>
          <w:rFonts w:cs="Arial"/>
          <w:color w:val="000000"/>
        </w:rPr>
        <w:t>L.A.1.2. Creación y modernización de empresas agrícolas y agroalimentarias.</w:t>
      </w:r>
      <w:r w:rsidRPr="00DE2C90">
        <w:t xml:space="preserve"> En este caso, podrá auxiliarse a través de LEADER proyectos de inversión siempre que los solicitantes cumplan con el criterio de microempresa</w:t>
      </w:r>
      <w:r>
        <w:t>.</w:t>
      </w:r>
    </w:p>
    <w:p w:rsidR="00CD2BD1" w:rsidRDefault="00CD2BD1" w:rsidP="00CD2BD1">
      <w:pPr>
        <w:spacing w:before="240"/>
        <w:jc w:val="both"/>
        <w:rPr>
          <w:rFonts w:cs="Arial"/>
          <w:color w:val="000000"/>
        </w:rPr>
      </w:pPr>
      <w:r w:rsidRPr="00DE2C90">
        <w:rPr>
          <w:rFonts w:cs="Arial"/>
        </w:rPr>
        <w:t xml:space="preserve">Las ayudas </w:t>
      </w:r>
      <w:r>
        <w:rPr>
          <w:rFonts w:cs="Arial"/>
        </w:rPr>
        <w:t>Leader</w:t>
      </w:r>
      <w:r w:rsidRPr="00DE2C90">
        <w:rPr>
          <w:rFonts w:cs="Arial"/>
        </w:rPr>
        <w:t xml:space="preserve"> s</w:t>
      </w:r>
      <w:r w:rsidRPr="00DE2C90">
        <w:rPr>
          <w:rFonts w:cs="Arial"/>
          <w:color w:val="000000"/>
        </w:rPr>
        <w:t xml:space="preserve">erán compatibles con las ayudas para la misma finalidad financiadas íntegramente por fondos nacionales, siempre que hayan sido declaradas compatibles en los términos establecidos en el Reglamento (CE) nº 659/1999 del Consejo, o bien se acojan a alguno de los Reglamentos de exención o “de </w:t>
      </w:r>
      <w:proofErr w:type="spellStart"/>
      <w:r w:rsidRPr="007A435A">
        <w:rPr>
          <w:rFonts w:cs="Arial"/>
          <w:i/>
          <w:color w:val="000000"/>
        </w:rPr>
        <w:t>m</w:t>
      </w:r>
      <w:r>
        <w:rPr>
          <w:rFonts w:cs="Arial"/>
          <w:i/>
          <w:color w:val="000000"/>
        </w:rPr>
        <w:t>i</w:t>
      </w:r>
      <w:r w:rsidRPr="007A435A">
        <w:rPr>
          <w:rFonts w:cs="Arial"/>
          <w:i/>
          <w:color w:val="000000"/>
        </w:rPr>
        <w:t>nimis</w:t>
      </w:r>
      <w:proofErr w:type="spellEnd"/>
      <w:r w:rsidRPr="00DE2C90">
        <w:rPr>
          <w:rFonts w:cs="Arial"/>
          <w:color w:val="000000"/>
        </w:rPr>
        <w:t>”.</w:t>
      </w:r>
    </w:p>
    <w:p w:rsidR="00F94494" w:rsidRDefault="00CD2BD1" w:rsidP="00F94494">
      <w:pPr>
        <w:spacing w:before="240"/>
        <w:jc w:val="both"/>
      </w:pPr>
      <w:r w:rsidRPr="00DE2C90">
        <w:t>En el momento de solicitud de ayuda, los solicitantes deberán comunicar</w:t>
      </w:r>
      <w:r>
        <w:t xml:space="preserve"> (Modelo Normalizado)</w:t>
      </w:r>
      <w:r w:rsidRPr="00DE2C90">
        <w:t>, aquellas otras subvenciones o ayudas incompatibles que para el mismo proyecto hubieran solicita</w:t>
      </w:r>
      <w:r>
        <w:t>do u obtenido con anterioridad.</w:t>
      </w:r>
    </w:p>
    <w:p w:rsidR="00CD2BD1" w:rsidRPr="00F94494" w:rsidRDefault="00CD2BD1" w:rsidP="00F94494">
      <w:pPr>
        <w:spacing w:before="240"/>
        <w:jc w:val="both"/>
        <w:rPr>
          <w:rFonts w:cs="Arial"/>
          <w:color w:val="000000"/>
        </w:rPr>
      </w:pPr>
      <w:r w:rsidRPr="00CD2BD1">
        <w:rPr>
          <w:color w:val="000000"/>
        </w:rPr>
        <w:t xml:space="preserve"> Cuando se solicite una ayuda LEADER y se hubieran obtenido otras ayudas anteriores incompatibles, se podrá conceder la primera condicionando la eficacia de la concesión a la renuncia y consiguiente reintegro, en su caso, de las ayudas incompatibles percibidas con anterioridad.</w:t>
      </w:r>
    </w:p>
    <w:p w:rsidR="00F94494" w:rsidRDefault="00F94494" w:rsidP="00F94494">
      <w:pPr>
        <w:jc w:val="both"/>
        <w:rPr>
          <w:rFonts w:cs="Arial"/>
          <w:color w:val="000000"/>
        </w:rPr>
      </w:pPr>
    </w:p>
    <w:p w:rsidR="00CD2BD1" w:rsidRPr="00DE2C90" w:rsidRDefault="00CD2BD1" w:rsidP="00F94494">
      <w:pPr>
        <w:jc w:val="both"/>
        <w:rPr>
          <w:rFonts w:cs="Arial"/>
          <w:color w:val="000000"/>
        </w:rPr>
      </w:pPr>
      <w:r w:rsidRPr="00DE2C90">
        <w:rPr>
          <w:rFonts w:cs="Arial"/>
          <w:color w:val="000000"/>
        </w:rPr>
        <w:t xml:space="preserve"> La obtención, con posterioridad a la concesión de las ayudas</w:t>
      </w:r>
      <w:r w:rsidR="00F94494">
        <w:rPr>
          <w:rFonts w:cs="Arial"/>
          <w:color w:val="000000"/>
        </w:rPr>
        <w:t xml:space="preserve"> contempladas en esta Guía</w:t>
      </w:r>
      <w:r w:rsidRPr="00DE2C90">
        <w:rPr>
          <w:rFonts w:cs="Arial"/>
          <w:color w:val="000000"/>
        </w:rPr>
        <w:t>, de otras ayudas incompatibles, determinará la pérdida de las primeras y la consiguiente exigencia de reintegro de las cantidades percibidas incrementadas con los intereses de demora correspondientes, en su caso.</w:t>
      </w:r>
    </w:p>
    <w:p w:rsidR="00F94494" w:rsidRDefault="00F94494" w:rsidP="00F94494">
      <w:pPr>
        <w:jc w:val="both"/>
        <w:rPr>
          <w:rFonts w:cs="Arial"/>
          <w:color w:val="000000"/>
        </w:rPr>
      </w:pPr>
    </w:p>
    <w:p w:rsidR="00CD2BD1" w:rsidRPr="00DE2C90" w:rsidRDefault="00CD2BD1" w:rsidP="00F94494">
      <w:pPr>
        <w:jc w:val="both"/>
        <w:rPr>
          <w:rFonts w:cs="Arial"/>
          <w:color w:val="000000"/>
        </w:rPr>
      </w:pPr>
      <w:r w:rsidRPr="00DE2C90">
        <w:rPr>
          <w:rFonts w:cs="Arial"/>
          <w:color w:val="000000"/>
        </w:rPr>
        <w:t xml:space="preserve">Lo anterior no será de aplicación cuando el </w:t>
      </w:r>
      <w:r>
        <w:rPr>
          <w:rFonts w:cs="Arial"/>
          <w:color w:val="000000"/>
        </w:rPr>
        <w:t>beneficiario</w:t>
      </w:r>
      <w:r w:rsidRPr="00DE2C90">
        <w:rPr>
          <w:rFonts w:cs="Arial"/>
          <w:color w:val="000000"/>
        </w:rPr>
        <w:t xml:space="preserve"> renuncie expresamente a las ayudas incompatibles obtenidas con posterioridad y proceda al reintegro de las cantidades obtenidas incrementadas con los intereses de demora correspondientes, en su caso, suspendiéndose la eficacia de la concesión de las ayudas “Leader” en tanto dicho reintegro se produzca.</w:t>
      </w:r>
    </w:p>
    <w:p w:rsidR="00CD2BD1" w:rsidRDefault="00CD2BD1" w:rsidP="00A17433">
      <w:pPr>
        <w:spacing w:before="240"/>
      </w:pPr>
    </w:p>
    <w:p w:rsidR="00F94494" w:rsidRPr="00CD2BD1" w:rsidRDefault="00F94494" w:rsidP="00A17433">
      <w:pPr>
        <w:spacing w:before="240"/>
      </w:pPr>
    </w:p>
    <w:p w:rsidR="00A17433" w:rsidRPr="000C75F8" w:rsidRDefault="007F005D" w:rsidP="000C75F8">
      <w:pPr>
        <w:spacing w:before="240"/>
        <w:jc w:val="both"/>
        <w:rPr>
          <w:b/>
          <w:color w:val="365F91" w:themeColor="accent1" w:themeShade="BF"/>
        </w:rPr>
      </w:pPr>
      <w:r w:rsidRPr="000C75F8">
        <w:rPr>
          <w:b/>
          <w:color w:val="365F91" w:themeColor="accent1" w:themeShade="BF"/>
        </w:rPr>
        <w:t>RECOMENDACIONES</w:t>
      </w:r>
    </w:p>
    <w:p w:rsidR="00BA204E" w:rsidRDefault="00BA204E" w:rsidP="00773EF5">
      <w:pPr>
        <w:pStyle w:val="Prrafodelista"/>
        <w:numPr>
          <w:ilvl w:val="0"/>
          <w:numId w:val="38"/>
        </w:numPr>
        <w:spacing w:before="240"/>
      </w:pPr>
      <w:r>
        <w:t>Consulte con el Equipo Técnico cualquier duda que tenga o surja en el transcurso de la tramitación.</w:t>
      </w:r>
    </w:p>
    <w:p w:rsidR="00BA204E" w:rsidRDefault="00BA204E" w:rsidP="00773EF5">
      <w:pPr>
        <w:pStyle w:val="Prrafodelista"/>
        <w:numPr>
          <w:ilvl w:val="0"/>
          <w:numId w:val="38"/>
        </w:numPr>
        <w:spacing w:before="240"/>
      </w:pPr>
      <w:r>
        <w:lastRenderedPageBreak/>
        <w:t xml:space="preserve">Lea detenidamente la convocatoria de ayudas y la información disponible en la página web del Grupo </w:t>
      </w:r>
      <w:hyperlink r:id="rId14" w:history="1">
        <w:r w:rsidRPr="00E764D0">
          <w:rPr>
            <w:rStyle w:val="Hipervnculo"/>
          </w:rPr>
          <w:t>www.vegadelsegura.org</w:t>
        </w:r>
      </w:hyperlink>
    </w:p>
    <w:p w:rsidR="00BA204E" w:rsidRDefault="00BA204E" w:rsidP="00773EF5">
      <w:pPr>
        <w:pStyle w:val="Prrafodelista"/>
        <w:numPr>
          <w:ilvl w:val="0"/>
          <w:numId w:val="38"/>
        </w:numPr>
        <w:spacing w:before="240"/>
      </w:pPr>
      <w:r>
        <w:t>Compruebe que cumple todos los requisitos para ser beneficiario de la ayuda. Asegúrese que podrá cumplir con las obligaciones derivadas de la concesión de ayuda.</w:t>
      </w:r>
    </w:p>
    <w:p w:rsidR="00BA204E" w:rsidRDefault="00BA204E" w:rsidP="00773EF5">
      <w:pPr>
        <w:pStyle w:val="Prrafodelista"/>
        <w:numPr>
          <w:ilvl w:val="0"/>
          <w:numId w:val="38"/>
        </w:numPr>
        <w:spacing w:before="240"/>
      </w:pPr>
      <w:r>
        <w:t>Madure su proyecto de inversión.</w:t>
      </w:r>
    </w:p>
    <w:p w:rsidR="00BA204E" w:rsidRDefault="00BA204E" w:rsidP="00773EF5">
      <w:pPr>
        <w:pStyle w:val="Prrafodelista"/>
        <w:numPr>
          <w:ilvl w:val="0"/>
          <w:numId w:val="38"/>
        </w:numPr>
        <w:spacing w:before="240"/>
      </w:pPr>
      <w:r>
        <w:t>Sea realista a la hora de elaborar los presupuestos de inversión, para cada gasto solicite tres presupuestos y elija el más económico.</w:t>
      </w:r>
    </w:p>
    <w:p w:rsidR="00BA204E" w:rsidRDefault="00BA204E" w:rsidP="00773EF5">
      <w:pPr>
        <w:pStyle w:val="Prrafodelista"/>
        <w:numPr>
          <w:ilvl w:val="0"/>
          <w:numId w:val="38"/>
        </w:numPr>
        <w:spacing w:before="240"/>
      </w:pPr>
      <w:r>
        <w:t>Reúna la documentación y entréguela junto con la solicitud de ayuda.</w:t>
      </w:r>
    </w:p>
    <w:p w:rsidR="00BA204E" w:rsidRDefault="00BA204E" w:rsidP="00773EF5">
      <w:pPr>
        <w:pStyle w:val="Prrafodelista"/>
        <w:numPr>
          <w:ilvl w:val="0"/>
          <w:numId w:val="38"/>
        </w:numPr>
        <w:spacing w:before="240"/>
      </w:pPr>
      <w:r>
        <w:t xml:space="preserve"> No realice ningún gasto o inversión sino ha presentado antes la solicitud.</w:t>
      </w:r>
    </w:p>
    <w:p w:rsidR="00BA204E" w:rsidRDefault="00BA204E" w:rsidP="00773EF5">
      <w:pPr>
        <w:pStyle w:val="Prrafodelista"/>
        <w:numPr>
          <w:ilvl w:val="0"/>
          <w:numId w:val="38"/>
        </w:numPr>
        <w:spacing w:before="240"/>
      </w:pPr>
      <w:r>
        <w:t>Recuerde que la presentación de la solicitud no supone un derecho a recibir ayuda.</w:t>
      </w:r>
    </w:p>
    <w:p w:rsidR="00BA204E" w:rsidRDefault="00BA204E" w:rsidP="000C75F8">
      <w:pPr>
        <w:spacing w:before="240"/>
        <w:jc w:val="both"/>
      </w:pPr>
    </w:p>
    <w:p w:rsidR="007F005D" w:rsidRPr="000C75F8" w:rsidRDefault="00640289" w:rsidP="000C75F8">
      <w:pPr>
        <w:spacing w:before="240"/>
        <w:jc w:val="both"/>
        <w:rPr>
          <w:b/>
          <w:color w:val="365F91" w:themeColor="accent1" w:themeShade="BF"/>
          <w:sz w:val="32"/>
          <w:szCs w:val="32"/>
        </w:rPr>
      </w:pPr>
      <w:r w:rsidRPr="000C75F8">
        <w:rPr>
          <w:b/>
          <w:color w:val="365F91" w:themeColor="accent1" w:themeShade="BF"/>
          <w:sz w:val="32"/>
          <w:szCs w:val="32"/>
        </w:rPr>
        <w:t xml:space="preserve">2.- PARA SOLICITAR LA </w:t>
      </w:r>
      <w:r w:rsidR="00F94494">
        <w:rPr>
          <w:b/>
          <w:color w:val="365F91" w:themeColor="accent1" w:themeShade="BF"/>
          <w:sz w:val="32"/>
          <w:szCs w:val="32"/>
        </w:rPr>
        <w:t>A</w:t>
      </w:r>
      <w:r w:rsidRPr="000C75F8">
        <w:rPr>
          <w:b/>
          <w:color w:val="365F91" w:themeColor="accent1" w:themeShade="BF"/>
          <w:sz w:val="32"/>
          <w:szCs w:val="32"/>
        </w:rPr>
        <w:t>YUDA</w:t>
      </w:r>
    </w:p>
    <w:p w:rsidR="00640289" w:rsidRPr="000C75F8" w:rsidRDefault="00640289" w:rsidP="000C75F8">
      <w:pPr>
        <w:spacing w:before="240"/>
        <w:jc w:val="both"/>
        <w:rPr>
          <w:b/>
        </w:rPr>
      </w:pPr>
      <w:r w:rsidRPr="000C75F8">
        <w:rPr>
          <w:b/>
          <w:color w:val="365F91" w:themeColor="accent1" w:themeShade="BF"/>
        </w:rPr>
        <w:t>¿COMO Y CUANDO SE PUEDE SOLICITAR LA AYUDA?</w:t>
      </w:r>
    </w:p>
    <w:p w:rsidR="00640289" w:rsidRDefault="00640289" w:rsidP="000C75F8">
      <w:pPr>
        <w:spacing w:before="240"/>
        <w:jc w:val="both"/>
      </w:pPr>
      <w:r>
        <w:t>La convocatoria es abierta y continua, por lo tanto se puede pedir las ayudas desde el día siguiente a publicación en el BORM de la Convoc</w:t>
      </w:r>
      <w:r w:rsidR="004A41DA">
        <w:t>atoria, hasta que se agote el presupuesto</w:t>
      </w:r>
      <w:r>
        <w:t>.</w:t>
      </w:r>
    </w:p>
    <w:p w:rsidR="004A41DA" w:rsidRDefault="004A41DA" w:rsidP="000C75F8">
      <w:pPr>
        <w:spacing w:before="240"/>
        <w:jc w:val="both"/>
      </w:pPr>
      <w:r>
        <w:t xml:space="preserve">Anualmente se seleccionarán los proyectos mediante concurrencia competitiva, aquellos desestimados por insuficiencia de crédito, quedarán a la espera de  </w:t>
      </w:r>
      <w:proofErr w:type="spellStart"/>
      <w:r w:rsidR="007F462B">
        <w:t>redotación</w:t>
      </w:r>
      <w:proofErr w:type="spellEnd"/>
      <w:r w:rsidR="007F462B">
        <w:t xml:space="preserve"> presupuestaria.</w:t>
      </w:r>
    </w:p>
    <w:p w:rsidR="007F462B" w:rsidRPr="000C75F8" w:rsidRDefault="007F462B" w:rsidP="000C75F8">
      <w:pPr>
        <w:spacing w:before="240"/>
        <w:jc w:val="both"/>
        <w:rPr>
          <w:b/>
          <w:color w:val="365F91" w:themeColor="accent1" w:themeShade="BF"/>
        </w:rPr>
      </w:pPr>
      <w:r w:rsidRPr="000C75F8">
        <w:rPr>
          <w:b/>
          <w:color w:val="365F91" w:themeColor="accent1" w:themeShade="BF"/>
        </w:rPr>
        <w:t>¿QUE DOCUMENTACIÓN SE DEBE PRESENTAR PARA SOLICITAR LA AYUDA?</w:t>
      </w:r>
    </w:p>
    <w:p w:rsidR="007F462B" w:rsidRDefault="007F462B" w:rsidP="000C75F8">
      <w:pPr>
        <w:spacing w:before="240"/>
        <w:jc w:val="both"/>
      </w:pPr>
      <w:r>
        <w:t>Junto con el impreso de solicitud (normalizado) se deben de presentar los documentos siguientes:</w:t>
      </w:r>
    </w:p>
    <w:p w:rsidR="007F462B" w:rsidRPr="00FA3122" w:rsidRDefault="007F462B" w:rsidP="00773EF5">
      <w:pPr>
        <w:pStyle w:val="Prrafodelista"/>
        <w:numPr>
          <w:ilvl w:val="0"/>
          <w:numId w:val="39"/>
        </w:numPr>
        <w:spacing w:before="240"/>
        <w:rPr>
          <w:rFonts w:ascii="Times New Roman" w:hAnsi="Times New Roman" w:cs="Times New Roman"/>
        </w:rPr>
      </w:pPr>
      <w:r w:rsidRPr="00FA3122">
        <w:rPr>
          <w:rFonts w:ascii="Times New Roman" w:hAnsi="Times New Roman" w:cs="Times New Roman"/>
        </w:rPr>
        <w:t>Memoria</w:t>
      </w:r>
      <w:r w:rsidR="001C5BB5" w:rsidRPr="00FA3122">
        <w:rPr>
          <w:rFonts w:ascii="Times New Roman" w:hAnsi="Times New Roman" w:cs="Times New Roman"/>
        </w:rPr>
        <w:t xml:space="preserve"> detallada de la inversión (modelo normalizado)</w:t>
      </w:r>
      <w:r w:rsidR="00DF08C5" w:rsidRPr="00FA3122">
        <w:rPr>
          <w:rFonts w:ascii="Times New Roman" w:hAnsi="Times New Roman" w:cs="Times New Roman"/>
        </w:rPr>
        <w:t>, que incluya presupuesto desglosado.</w:t>
      </w:r>
    </w:p>
    <w:p w:rsidR="00DF08C5" w:rsidRPr="00FA3122" w:rsidRDefault="00DF08C5" w:rsidP="00773EF5">
      <w:pPr>
        <w:pStyle w:val="Prrafodelista"/>
        <w:numPr>
          <w:ilvl w:val="0"/>
          <w:numId w:val="39"/>
        </w:numPr>
        <w:spacing w:before="240"/>
        <w:rPr>
          <w:rFonts w:ascii="Times New Roman" w:hAnsi="Times New Roman" w:cs="Times New Roman"/>
        </w:rPr>
      </w:pPr>
      <w:r w:rsidRPr="00FA3122">
        <w:rPr>
          <w:rFonts w:ascii="Times New Roman" w:hAnsi="Times New Roman" w:cs="Times New Roman"/>
        </w:rPr>
        <w:t>Acreditación de la personalidad del titular:</w:t>
      </w:r>
    </w:p>
    <w:p w:rsidR="00DF08C5" w:rsidRPr="00FA3122" w:rsidRDefault="00DF08C5" w:rsidP="00773EF5">
      <w:pPr>
        <w:pStyle w:val="Prrafodelista"/>
        <w:numPr>
          <w:ilvl w:val="1"/>
          <w:numId w:val="39"/>
        </w:numPr>
        <w:spacing w:before="240"/>
        <w:rPr>
          <w:rFonts w:ascii="Times New Roman" w:hAnsi="Times New Roman" w:cs="Times New Roman"/>
        </w:rPr>
      </w:pPr>
      <w:r w:rsidRPr="00FA3122">
        <w:rPr>
          <w:rFonts w:ascii="Times New Roman" w:hAnsi="Times New Roman" w:cs="Times New Roman"/>
        </w:rPr>
        <w:t>Si es persona física: DNI compulsado</w:t>
      </w:r>
    </w:p>
    <w:p w:rsidR="00DF08C5" w:rsidRPr="00FA3122" w:rsidRDefault="00DF08C5" w:rsidP="00773EF5">
      <w:pPr>
        <w:pStyle w:val="Prrafodelista"/>
        <w:numPr>
          <w:ilvl w:val="1"/>
          <w:numId w:val="39"/>
        </w:numPr>
        <w:spacing w:before="240"/>
        <w:rPr>
          <w:rFonts w:ascii="Times New Roman" w:hAnsi="Times New Roman" w:cs="Times New Roman"/>
        </w:rPr>
      </w:pPr>
      <w:r w:rsidRPr="00FA3122">
        <w:rPr>
          <w:rFonts w:ascii="Times New Roman" w:hAnsi="Times New Roman" w:cs="Times New Roman"/>
        </w:rPr>
        <w:t>Si es persona jurídica de  derecho privado:</w:t>
      </w:r>
    </w:p>
    <w:p w:rsidR="00DF08C5" w:rsidRPr="00FA3122" w:rsidRDefault="00DF08C5" w:rsidP="00773EF5">
      <w:pPr>
        <w:pStyle w:val="Prrafodelista"/>
        <w:numPr>
          <w:ilvl w:val="2"/>
          <w:numId w:val="39"/>
        </w:numPr>
        <w:spacing w:before="240"/>
        <w:rPr>
          <w:rFonts w:ascii="Times New Roman" w:hAnsi="Times New Roman" w:cs="Times New Roman"/>
        </w:rPr>
      </w:pPr>
      <w:r w:rsidRPr="00FA3122">
        <w:rPr>
          <w:rFonts w:ascii="Times New Roman" w:hAnsi="Times New Roman" w:cs="Times New Roman"/>
        </w:rPr>
        <w:t>Fotocopia compulsada del DNI del representante</w:t>
      </w:r>
    </w:p>
    <w:p w:rsidR="00C769F0" w:rsidRPr="00FA3122" w:rsidRDefault="00DF08C5" w:rsidP="00773EF5">
      <w:pPr>
        <w:pStyle w:val="Prrafodelista"/>
        <w:numPr>
          <w:ilvl w:val="2"/>
          <w:numId w:val="39"/>
        </w:numPr>
        <w:spacing w:before="240"/>
        <w:rPr>
          <w:rFonts w:ascii="Times New Roman" w:hAnsi="Times New Roman" w:cs="Times New Roman"/>
        </w:rPr>
      </w:pPr>
      <w:r w:rsidRPr="00FA3122">
        <w:rPr>
          <w:rFonts w:ascii="Times New Roman" w:hAnsi="Times New Roman" w:cs="Times New Roman"/>
        </w:rPr>
        <w:t xml:space="preserve">Fotocopia compulsada del CIF </w:t>
      </w:r>
      <w:r w:rsidR="00C769F0" w:rsidRPr="00FA3122">
        <w:rPr>
          <w:rFonts w:ascii="Times New Roman" w:hAnsi="Times New Roman" w:cs="Times New Roman"/>
        </w:rPr>
        <w:t>de la Sociedad</w:t>
      </w:r>
      <w:r w:rsidR="00842772" w:rsidRPr="00FA3122">
        <w:rPr>
          <w:rFonts w:ascii="Times New Roman" w:hAnsi="Times New Roman" w:cs="Times New Roman"/>
        </w:rPr>
        <w:t>.</w:t>
      </w:r>
    </w:p>
    <w:p w:rsidR="00C769F0" w:rsidRPr="00FA3122" w:rsidRDefault="00842772"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Copia de los Estatutos (y su inscripción en el Registro Correspondiente),  o Escrituras</w:t>
      </w:r>
    </w:p>
    <w:p w:rsidR="00842772" w:rsidRPr="00FA3122" w:rsidRDefault="00842772"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 xml:space="preserve">Certificación del </w:t>
      </w:r>
      <w:proofErr w:type="spellStart"/>
      <w:r w:rsidRPr="00FA3122">
        <w:rPr>
          <w:rFonts w:ascii="Times New Roman" w:hAnsi="Times New Roman" w:cs="Times New Roman"/>
        </w:rPr>
        <w:t>Organo</w:t>
      </w:r>
      <w:proofErr w:type="spellEnd"/>
      <w:r w:rsidRPr="00FA3122">
        <w:rPr>
          <w:rFonts w:ascii="Times New Roman" w:hAnsi="Times New Roman" w:cs="Times New Roman"/>
        </w:rPr>
        <w:t xml:space="preserve"> de Gobierno ó Escritura donde se nombra representante</w:t>
      </w:r>
    </w:p>
    <w:p w:rsidR="00842772" w:rsidRPr="00FA3122" w:rsidRDefault="00842772"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lastRenderedPageBreak/>
        <w:t xml:space="preserve">Certificación del </w:t>
      </w:r>
      <w:proofErr w:type="spellStart"/>
      <w:r w:rsidRPr="00FA3122">
        <w:rPr>
          <w:rFonts w:ascii="Times New Roman" w:hAnsi="Times New Roman" w:cs="Times New Roman"/>
        </w:rPr>
        <w:t>Organo</w:t>
      </w:r>
      <w:proofErr w:type="spellEnd"/>
      <w:r w:rsidRPr="00FA3122">
        <w:rPr>
          <w:rFonts w:ascii="Times New Roman" w:hAnsi="Times New Roman" w:cs="Times New Roman"/>
        </w:rPr>
        <w:t xml:space="preserve"> de Gobierno donde se refleje la decisión de solicitar ayuda.</w:t>
      </w:r>
    </w:p>
    <w:p w:rsidR="004F19FE" w:rsidRPr="00FA3122" w:rsidRDefault="004F19FE"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Si el solicitante es una empresa, presentará certificado indicando si su estructura es autónoma, asociada ó vinculada.</w:t>
      </w:r>
    </w:p>
    <w:p w:rsidR="00842772" w:rsidRPr="00FA3122" w:rsidRDefault="00842772" w:rsidP="00773EF5">
      <w:pPr>
        <w:pStyle w:val="Prrafodelista"/>
        <w:numPr>
          <w:ilvl w:val="1"/>
          <w:numId w:val="39"/>
        </w:numPr>
        <w:spacing w:before="240" w:after="0"/>
        <w:rPr>
          <w:rFonts w:ascii="Times New Roman" w:hAnsi="Times New Roman" w:cs="Times New Roman"/>
        </w:rPr>
      </w:pPr>
      <w:r w:rsidRPr="00FA3122">
        <w:rPr>
          <w:rFonts w:ascii="Times New Roman" w:hAnsi="Times New Roman" w:cs="Times New Roman"/>
        </w:rPr>
        <w:t>Comunidades de Bienes:</w:t>
      </w:r>
    </w:p>
    <w:p w:rsidR="00842772" w:rsidRPr="00FA3122" w:rsidRDefault="00842772"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Copia compulsada del CIF</w:t>
      </w:r>
    </w:p>
    <w:p w:rsidR="00842772" w:rsidRPr="00FA3122" w:rsidRDefault="00842772"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Copia compulsada del DNI del representante y poder de representación</w:t>
      </w:r>
      <w:r w:rsidR="004F19FE" w:rsidRPr="00FA3122">
        <w:rPr>
          <w:rFonts w:ascii="Times New Roman" w:hAnsi="Times New Roman" w:cs="Times New Roman"/>
        </w:rPr>
        <w:t>. Copia compulsada del DNI de todos los comuneros</w:t>
      </w:r>
    </w:p>
    <w:p w:rsidR="00842772" w:rsidRPr="00FA3122" w:rsidRDefault="00842772"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Compromisos de ejecución asumidos por todos y cada uno de los socios.</w:t>
      </w:r>
    </w:p>
    <w:p w:rsidR="004F19FE" w:rsidRPr="00FA3122" w:rsidRDefault="004F19FE" w:rsidP="00773EF5">
      <w:pPr>
        <w:pStyle w:val="Prrafodelista"/>
        <w:numPr>
          <w:ilvl w:val="1"/>
          <w:numId w:val="39"/>
        </w:numPr>
        <w:spacing w:before="240" w:after="0"/>
        <w:rPr>
          <w:rFonts w:ascii="Times New Roman" w:hAnsi="Times New Roman" w:cs="Times New Roman"/>
        </w:rPr>
      </w:pPr>
      <w:r w:rsidRPr="00FA3122">
        <w:rPr>
          <w:rFonts w:ascii="Times New Roman" w:hAnsi="Times New Roman" w:cs="Times New Roman"/>
        </w:rPr>
        <w:t>Para las Administraciones Locales:</w:t>
      </w:r>
    </w:p>
    <w:p w:rsidR="004F19FE" w:rsidRPr="00FA3122" w:rsidRDefault="004F19FE"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Copia compulsada del CIF de la Entidad</w:t>
      </w:r>
    </w:p>
    <w:p w:rsidR="004F19FE" w:rsidRPr="00FA3122" w:rsidRDefault="004F19FE"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Acuerdo de Pleno de aprobación de la solicitud de ayuda</w:t>
      </w:r>
    </w:p>
    <w:p w:rsidR="004F19FE" w:rsidRPr="00FA3122" w:rsidRDefault="004F19FE" w:rsidP="00773EF5">
      <w:pPr>
        <w:pStyle w:val="Prrafodelista"/>
        <w:numPr>
          <w:ilvl w:val="2"/>
          <w:numId w:val="39"/>
        </w:numPr>
        <w:spacing w:before="240" w:after="0"/>
        <w:rPr>
          <w:rFonts w:ascii="Times New Roman" w:hAnsi="Times New Roman" w:cs="Times New Roman"/>
        </w:rPr>
      </w:pPr>
      <w:r w:rsidRPr="00FA3122">
        <w:rPr>
          <w:rFonts w:ascii="Times New Roman" w:hAnsi="Times New Roman" w:cs="Times New Roman"/>
        </w:rPr>
        <w:t>Acreditación del representante legal. DNI compulsado y certificado del cargo que ostenta.</w:t>
      </w:r>
    </w:p>
    <w:p w:rsidR="004F19FE" w:rsidRPr="00FA3122" w:rsidRDefault="004F19FE"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Acreditación de la propiedad o capacidad legal de uso y disfrute. Escritura de le propiedad o contrato de alquiler durante un periodo mínimo de 5 años desde el pago final de la inversión, (el contrato debe estar liquidado de impuestos). En caso de existir propiedad pro-indivisa, deberá existir autorización expresa del resto de propietarios sobre la capacidad legal de uso y disfrute de los bienes objeto del proyecto.</w:t>
      </w:r>
    </w:p>
    <w:p w:rsidR="004F19FE" w:rsidRPr="00FA3122" w:rsidRDefault="004F19FE"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Certificado de Vida Laboral</w:t>
      </w:r>
      <w:r w:rsidR="00B90E0A" w:rsidRPr="00FA3122">
        <w:rPr>
          <w:rFonts w:ascii="Times New Roman" w:hAnsi="Times New Roman" w:cs="Times New Roman"/>
        </w:rPr>
        <w:t xml:space="preserve"> (expedido por la Tesorería de la Seguridad Social). En general para las inversiones con repercusión sobre el nivel de empleo, se presentará: Certificado de vida laboral de la empresa o del empresario en caso de autónomos.</w:t>
      </w:r>
    </w:p>
    <w:p w:rsidR="00B90E0A" w:rsidRPr="00FA3122" w:rsidRDefault="00B90E0A"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Para las inversiones destinadas a la modernización, ampliación, traslado o mejora de una empresa, se presentará un INVENTARIO de maquinaria, instalaciones…. Existentes a fecha de solicitud, en el que figuren todos los datos de la maquinaria necesarios para su identificación.</w:t>
      </w:r>
    </w:p>
    <w:p w:rsidR="00B90E0A" w:rsidRPr="00FA3122" w:rsidRDefault="00B90E0A"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En el caso de que el solicitante haya denegado en la solicitud el consentimiento para la obtención telemática; certificado de estar al corriente frente a la Agencia Tributaria, frente a la Hacienda Regional y frente a la Seguridad Social.</w:t>
      </w:r>
    </w:p>
    <w:p w:rsidR="00B90E0A" w:rsidRPr="00FA3122" w:rsidRDefault="00B90E0A"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Certificado Bancario de la Titularidad de la Cuenta Bancaria donde debe ingresarse la subvención, caso de que se conceda.</w:t>
      </w:r>
    </w:p>
    <w:p w:rsidR="00B90E0A" w:rsidRPr="00FA3122" w:rsidRDefault="00B90E0A"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En el caso de Asociaciones, para proyectos no productivos, declaración responsable sobre la exención de declaración de IVA</w:t>
      </w:r>
    </w:p>
    <w:p w:rsidR="00B90E0A" w:rsidRPr="00FA3122" w:rsidRDefault="00CE5416"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Viabilidad Financiera:</w:t>
      </w:r>
    </w:p>
    <w:p w:rsidR="00CE5416" w:rsidRPr="00FA3122" w:rsidRDefault="00CE5416" w:rsidP="00773EF5">
      <w:pPr>
        <w:pStyle w:val="Prrafodelista"/>
        <w:numPr>
          <w:ilvl w:val="1"/>
          <w:numId w:val="39"/>
        </w:numPr>
        <w:spacing w:before="240" w:after="0"/>
        <w:rPr>
          <w:rFonts w:ascii="Times New Roman" w:hAnsi="Times New Roman" w:cs="Times New Roman"/>
        </w:rPr>
      </w:pPr>
      <w:r w:rsidRPr="00FA3122">
        <w:rPr>
          <w:rFonts w:ascii="Times New Roman" w:hAnsi="Times New Roman" w:cs="Times New Roman"/>
        </w:rPr>
        <w:t xml:space="preserve">En caso de personas físicas ó jurídicas (solo para expedientes productivos), deberá presentar todos aquellos documentos que acrediten la </w:t>
      </w:r>
      <w:r w:rsidR="00092BB5" w:rsidRPr="00FA3122">
        <w:rPr>
          <w:rFonts w:ascii="Times New Roman" w:hAnsi="Times New Roman" w:cs="Times New Roman"/>
        </w:rPr>
        <w:t>disponibilidad</w:t>
      </w:r>
      <w:r w:rsidRPr="00FA3122">
        <w:rPr>
          <w:rFonts w:ascii="Times New Roman" w:hAnsi="Times New Roman" w:cs="Times New Roman"/>
        </w:rPr>
        <w:t xml:space="preserve"> de recursos propios o la posibilidad de obtener financiación ajena para realizar las inversiones.</w:t>
      </w:r>
    </w:p>
    <w:p w:rsidR="00CE5416" w:rsidRPr="00FA3122" w:rsidRDefault="00CE5416" w:rsidP="00773EF5">
      <w:pPr>
        <w:pStyle w:val="Prrafodelista"/>
        <w:numPr>
          <w:ilvl w:val="1"/>
          <w:numId w:val="39"/>
        </w:numPr>
        <w:spacing w:before="240" w:after="0"/>
        <w:rPr>
          <w:rFonts w:ascii="Times New Roman" w:hAnsi="Times New Roman" w:cs="Times New Roman"/>
        </w:rPr>
      </w:pPr>
      <w:r w:rsidRPr="00FA3122">
        <w:rPr>
          <w:rFonts w:ascii="Times New Roman" w:hAnsi="Times New Roman" w:cs="Times New Roman"/>
        </w:rPr>
        <w:lastRenderedPageBreak/>
        <w:t>Las Administraciones Públicas presentarán Certificado del Secretario-Interventor indicando la existencia de la consignación presupuestaria correspondiente a la ejecución del proyecto.</w:t>
      </w:r>
    </w:p>
    <w:p w:rsidR="00CE5416" w:rsidRPr="00FA3122" w:rsidRDefault="00CE5416"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Copia compulsada de la solicitud de licencia ambiental y urbanística.</w:t>
      </w:r>
    </w:p>
    <w:p w:rsidR="00CE5416" w:rsidRPr="00FA3122" w:rsidRDefault="00CE5416"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En el caso de proyectos de obra civil que requieran licencia de obra mayor, presentación en formato digital de proyecto, o en su defecto anteproyecto realizado por técnico competente y visado por el Colegio profesional correspondiente. En el caso de obra menor, Memoria Valorada</w:t>
      </w:r>
      <w:r w:rsidR="00C176E0" w:rsidRPr="00FA3122">
        <w:rPr>
          <w:rFonts w:ascii="Times New Roman" w:hAnsi="Times New Roman" w:cs="Times New Roman"/>
        </w:rPr>
        <w:t xml:space="preserve"> realizada por técnico competente.</w:t>
      </w:r>
    </w:p>
    <w:p w:rsidR="00C176E0" w:rsidRPr="00FA3122" w:rsidRDefault="00C176E0"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Las inversiones serán acreditadas mediante tres presupuestos ó facturas pro-forma, dichas facturas ó presupuestos  deberán de describir las operaciones a llevar a cabo. Se considerará elegible la de menor importe económico</w:t>
      </w:r>
      <w:proofErr w:type="gramStart"/>
      <w:r w:rsidRPr="00FA3122">
        <w:rPr>
          <w:rFonts w:ascii="Times New Roman" w:hAnsi="Times New Roman" w:cs="Times New Roman"/>
        </w:rPr>
        <w:t>..</w:t>
      </w:r>
      <w:proofErr w:type="gramEnd"/>
    </w:p>
    <w:p w:rsidR="00C176E0" w:rsidRPr="00FA3122" w:rsidRDefault="00C176E0"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Para proyectos productivos: Estudio de Viabilidad Económica y Financiera a 5 años.</w:t>
      </w:r>
    </w:p>
    <w:p w:rsidR="00C176E0" w:rsidRPr="00FA3122" w:rsidRDefault="00C176E0"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Compromiso de creación ó consolidación de empleo (proyectos productivos)</w:t>
      </w:r>
    </w:p>
    <w:p w:rsidR="00C176E0" w:rsidRPr="00FA3122" w:rsidRDefault="00C176E0"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Compromiso de respetar el destino de la inversión durante al menos 5 años posteriores al pago de le ayuda (Modelo Normalizado</w:t>
      </w:r>
      <w:r w:rsidR="003D76C2" w:rsidRPr="00FA3122">
        <w:rPr>
          <w:rFonts w:ascii="Times New Roman" w:hAnsi="Times New Roman" w:cs="Times New Roman"/>
        </w:rPr>
        <w:t>)</w:t>
      </w:r>
      <w:r w:rsidRPr="00FA3122">
        <w:rPr>
          <w:rFonts w:ascii="Times New Roman" w:hAnsi="Times New Roman" w:cs="Times New Roman"/>
        </w:rPr>
        <w:t>.</w:t>
      </w:r>
    </w:p>
    <w:p w:rsidR="00C176E0" w:rsidRPr="00FA3122" w:rsidRDefault="00C176E0"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 xml:space="preserve">Compromiso de poner a disposición del GAL y de los </w:t>
      </w:r>
      <w:proofErr w:type="spellStart"/>
      <w:r w:rsidRPr="00FA3122">
        <w:rPr>
          <w:rFonts w:ascii="Times New Roman" w:hAnsi="Times New Roman" w:cs="Times New Roman"/>
        </w:rPr>
        <w:t>Organos</w:t>
      </w:r>
      <w:proofErr w:type="spellEnd"/>
      <w:r w:rsidRPr="00FA3122">
        <w:rPr>
          <w:rFonts w:ascii="Times New Roman" w:hAnsi="Times New Roman" w:cs="Times New Roman"/>
        </w:rPr>
        <w:t xml:space="preserve"> de Control, la documentación necesaria para que estos puedan recabar información precisa y verificar la inversión</w:t>
      </w:r>
      <w:r w:rsidR="003D76C2" w:rsidRPr="00FA3122">
        <w:rPr>
          <w:rFonts w:ascii="Times New Roman" w:hAnsi="Times New Roman" w:cs="Times New Roman"/>
        </w:rPr>
        <w:t xml:space="preserve"> (Modelo Normalizado).</w:t>
      </w:r>
    </w:p>
    <w:p w:rsidR="003D76C2" w:rsidRPr="00FA3122" w:rsidRDefault="003D76C2"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Declaración Responsable de no ser deudor por resolución de procedencia de reintegro de subvenciones (Modelo Normalizado).</w:t>
      </w:r>
    </w:p>
    <w:p w:rsidR="003D76C2" w:rsidRPr="00FA3122" w:rsidRDefault="003D76C2"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 xml:space="preserve">Declaración de otras ayudas obtenidas y/o solicitadas. Para proyectos productivos declaración de ayudas acogidas a la regla de </w:t>
      </w:r>
      <w:proofErr w:type="spellStart"/>
      <w:r w:rsidRPr="00FA3122">
        <w:rPr>
          <w:rFonts w:ascii="Times New Roman" w:hAnsi="Times New Roman" w:cs="Times New Roman"/>
        </w:rPr>
        <w:t>mínimis</w:t>
      </w:r>
      <w:proofErr w:type="spellEnd"/>
      <w:r w:rsidRPr="00FA3122">
        <w:rPr>
          <w:rFonts w:ascii="Times New Roman" w:hAnsi="Times New Roman" w:cs="Times New Roman"/>
        </w:rPr>
        <w:t>, (Modelo Normalizado).</w:t>
      </w:r>
    </w:p>
    <w:p w:rsidR="003D76C2" w:rsidRPr="00FA3122" w:rsidRDefault="003D76C2"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 xml:space="preserve">Acreditación de ser micro o pequeña empresa. </w:t>
      </w:r>
    </w:p>
    <w:p w:rsidR="003D76C2" w:rsidRPr="00FA3122" w:rsidRDefault="003D76C2"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Cuentas anuales correspondiente al último ejercicio e Impuesto de Sociedades</w:t>
      </w:r>
    </w:p>
    <w:p w:rsidR="00092BB5" w:rsidRPr="00FA3122" w:rsidRDefault="00092BB5" w:rsidP="00773EF5">
      <w:pPr>
        <w:pStyle w:val="Prrafodelista"/>
        <w:numPr>
          <w:ilvl w:val="0"/>
          <w:numId w:val="39"/>
        </w:numPr>
        <w:spacing w:before="240" w:after="0"/>
        <w:rPr>
          <w:rFonts w:ascii="Times New Roman" w:hAnsi="Times New Roman" w:cs="Times New Roman"/>
        </w:rPr>
      </w:pPr>
      <w:r w:rsidRPr="00FA3122">
        <w:rPr>
          <w:rFonts w:ascii="Times New Roman" w:hAnsi="Times New Roman" w:cs="Times New Roman"/>
        </w:rPr>
        <w:t>Autorización del solicitante al GAL para presentar la solicitud electrónicamente, (Modelo Normalizado).</w:t>
      </w:r>
    </w:p>
    <w:p w:rsidR="000C75F8" w:rsidRDefault="000C75F8" w:rsidP="00FA3122">
      <w:pPr>
        <w:spacing w:before="240"/>
      </w:pPr>
    </w:p>
    <w:p w:rsidR="00FA3122" w:rsidRPr="000C75F8" w:rsidRDefault="00FA3122" w:rsidP="00FA3122">
      <w:pPr>
        <w:spacing w:before="240"/>
        <w:rPr>
          <w:b/>
          <w:color w:val="365F91" w:themeColor="accent1" w:themeShade="BF"/>
        </w:rPr>
      </w:pPr>
      <w:r w:rsidRPr="000C75F8">
        <w:rPr>
          <w:b/>
          <w:color w:val="365F91" w:themeColor="accent1" w:themeShade="BF"/>
        </w:rPr>
        <w:t>¿DONDE SE DEBE SOLICITAR LA AYUDA?</w:t>
      </w:r>
    </w:p>
    <w:p w:rsidR="00FA3122" w:rsidRDefault="00FA3122" w:rsidP="00FA3122">
      <w:pPr>
        <w:spacing w:before="240"/>
      </w:pPr>
      <w:r>
        <w:t xml:space="preserve">La ayuda se solicita en la sede social del GAL </w:t>
      </w:r>
      <w:proofErr w:type="spellStart"/>
      <w:r>
        <w:t>Adri</w:t>
      </w:r>
      <w:proofErr w:type="spellEnd"/>
      <w:r>
        <w:t xml:space="preserve"> Vega del Segura, en </w:t>
      </w:r>
      <w:proofErr w:type="spellStart"/>
      <w:r>
        <w:t>Archena</w:t>
      </w:r>
      <w:proofErr w:type="spellEnd"/>
      <w:r>
        <w:t xml:space="preserve">, Avda. Mario </w:t>
      </w:r>
      <w:proofErr w:type="spellStart"/>
      <w:r>
        <w:t>Spreáfico</w:t>
      </w:r>
      <w:proofErr w:type="spellEnd"/>
      <w:r>
        <w:t xml:space="preserve"> s/n, Castillo D. Mario.</w:t>
      </w:r>
    </w:p>
    <w:p w:rsidR="00F94494" w:rsidRDefault="00F94494" w:rsidP="00FA3122">
      <w:pPr>
        <w:spacing w:before="240"/>
        <w:rPr>
          <w:b/>
          <w:color w:val="365F91" w:themeColor="accent1" w:themeShade="BF"/>
          <w:sz w:val="32"/>
          <w:szCs w:val="32"/>
        </w:rPr>
      </w:pPr>
    </w:p>
    <w:p w:rsidR="00F94494" w:rsidRDefault="00F94494" w:rsidP="00FA3122">
      <w:pPr>
        <w:spacing w:before="240"/>
        <w:rPr>
          <w:b/>
          <w:color w:val="365F91" w:themeColor="accent1" w:themeShade="BF"/>
          <w:sz w:val="32"/>
          <w:szCs w:val="32"/>
        </w:rPr>
      </w:pPr>
    </w:p>
    <w:p w:rsidR="00F94494" w:rsidRDefault="00F94494" w:rsidP="00FA3122">
      <w:pPr>
        <w:spacing w:before="240"/>
        <w:rPr>
          <w:b/>
          <w:color w:val="365F91" w:themeColor="accent1" w:themeShade="BF"/>
          <w:sz w:val="32"/>
          <w:szCs w:val="32"/>
        </w:rPr>
      </w:pPr>
    </w:p>
    <w:p w:rsidR="00FA3122" w:rsidRPr="000C75F8" w:rsidRDefault="00FA3122" w:rsidP="00FA3122">
      <w:pPr>
        <w:spacing w:before="240"/>
        <w:rPr>
          <w:b/>
          <w:color w:val="365F91" w:themeColor="accent1" w:themeShade="BF"/>
          <w:sz w:val="32"/>
          <w:szCs w:val="32"/>
        </w:rPr>
      </w:pPr>
      <w:r w:rsidRPr="000C75F8">
        <w:rPr>
          <w:b/>
          <w:color w:val="365F91" w:themeColor="accent1" w:themeShade="BF"/>
          <w:sz w:val="32"/>
          <w:szCs w:val="32"/>
        </w:rPr>
        <w:t>3.- UNA VEZ SOLICITADA LA AYUDA</w:t>
      </w:r>
    </w:p>
    <w:p w:rsidR="00FA3122" w:rsidRPr="000C75F8" w:rsidRDefault="00FA3122" w:rsidP="00FA3122">
      <w:pPr>
        <w:spacing w:before="240"/>
        <w:rPr>
          <w:b/>
          <w:color w:val="365F91" w:themeColor="accent1" w:themeShade="BF"/>
        </w:rPr>
      </w:pPr>
      <w:r w:rsidRPr="000C75F8">
        <w:rPr>
          <w:b/>
          <w:color w:val="365F91" w:themeColor="accent1" w:themeShade="BF"/>
        </w:rPr>
        <w:lastRenderedPageBreak/>
        <w:t>¿QUE TRAMITES SE REALIZAN UNA VEZ PRESENTADA LA SOLICITUD DE AYUDA?</w:t>
      </w:r>
    </w:p>
    <w:p w:rsidR="00FA3122" w:rsidRDefault="00FA3122" w:rsidP="00FA3122">
      <w:pPr>
        <w:jc w:val="both"/>
      </w:pPr>
    </w:p>
    <w:p w:rsidR="00F03A29" w:rsidRPr="000A17DB" w:rsidRDefault="00F03A29" w:rsidP="00800C57">
      <w:pPr>
        <w:widowControl w:val="0"/>
        <w:autoSpaceDE w:val="0"/>
        <w:autoSpaceDN w:val="0"/>
        <w:adjustRightInd w:val="0"/>
        <w:spacing w:before="11"/>
        <w:ind w:right="137"/>
        <w:jc w:val="both"/>
        <w:rPr>
          <w:rFonts w:cs="Calibri"/>
        </w:rPr>
      </w:pPr>
      <w:r w:rsidRPr="000A17DB">
        <w:rPr>
          <w:rFonts w:cs="Calibri"/>
        </w:rPr>
        <w:t xml:space="preserve">El GAL </w:t>
      </w:r>
      <w:r w:rsidRPr="000A17DB">
        <w:t xml:space="preserve">efectúa todo el control administrativo necesario para completar el expediente, incluido los requerimientos. </w:t>
      </w:r>
      <w:r w:rsidRPr="000A17DB">
        <w:rPr>
          <w:rFonts w:cs="Calibri"/>
        </w:rPr>
        <w:t>En</w:t>
      </w:r>
      <w:r w:rsidRPr="000A17DB">
        <w:rPr>
          <w:rFonts w:cs="Calibri"/>
          <w:spacing w:val="36"/>
        </w:rPr>
        <w:t xml:space="preserve"> </w:t>
      </w:r>
      <w:r w:rsidRPr="000A17DB">
        <w:rPr>
          <w:rFonts w:cs="Calibri"/>
        </w:rPr>
        <w:t>el</w:t>
      </w:r>
      <w:r w:rsidRPr="000A17DB">
        <w:rPr>
          <w:rFonts w:cs="Calibri"/>
          <w:spacing w:val="35"/>
        </w:rPr>
        <w:t xml:space="preserve"> </w:t>
      </w:r>
      <w:r w:rsidRPr="000A17DB">
        <w:rPr>
          <w:rFonts w:cs="Calibri"/>
          <w:spacing w:val="-1"/>
        </w:rPr>
        <w:t>c</w:t>
      </w:r>
      <w:r w:rsidRPr="000A17DB">
        <w:rPr>
          <w:rFonts w:cs="Calibri"/>
        </w:rPr>
        <w:t>aso</w:t>
      </w:r>
      <w:r w:rsidRPr="000A17DB">
        <w:rPr>
          <w:rFonts w:cs="Calibri"/>
          <w:spacing w:val="35"/>
        </w:rPr>
        <w:t xml:space="preserve"> </w:t>
      </w:r>
      <w:r w:rsidRPr="000A17DB">
        <w:rPr>
          <w:rFonts w:cs="Calibri"/>
          <w:spacing w:val="1"/>
        </w:rPr>
        <w:t>d</w:t>
      </w:r>
      <w:r w:rsidRPr="000A17DB">
        <w:rPr>
          <w:rFonts w:cs="Calibri"/>
        </w:rPr>
        <w:t>e</w:t>
      </w:r>
      <w:r w:rsidRPr="000A17DB">
        <w:rPr>
          <w:rFonts w:cs="Calibri"/>
          <w:spacing w:val="35"/>
        </w:rPr>
        <w:t xml:space="preserve"> </w:t>
      </w:r>
      <w:r w:rsidRPr="000A17DB">
        <w:rPr>
          <w:rFonts w:cs="Calibri"/>
          <w:spacing w:val="1"/>
        </w:rPr>
        <w:t>qu</w:t>
      </w:r>
      <w:r w:rsidRPr="000A17DB">
        <w:rPr>
          <w:rFonts w:cs="Calibri"/>
        </w:rPr>
        <w:t>e</w:t>
      </w:r>
      <w:r w:rsidRPr="000A17DB">
        <w:rPr>
          <w:rFonts w:cs="Calibri"/>
          <w:spacing w:val="35"/>
        </w:rPr>
        <w:t xml:space="preserve"> </w:t>
      </w:r>
      <w:r w:rsidRPr="000A17DB">
        <w:rPr>
          <w:rFonts w:cs="Calibri"/>
        </w:rPr>
        <w:t>la</w:t>
      </w:r>
      <w:r w:rsidRPr="000A17DB">
        <w:rPr>
          <w:rFonts w:cs="Calibri"/>
          <w:spacing w:val="35"/>
        </w:rPr>
        <w:t xml:space="preserve"> </w:t>
      </w:r>
      <w:r w:rsidRPr="000A17DB">
        <w:rPr>
          <w:rFonts w:cs="Calibri"/>
        </w:rPr>
        <w:t>s</w:t>
      </w:r>
      <w:r w:rsidRPr="000A17DB">
        <w:rPr>
          <w:rFonts w:cs="Calibri"/>
          <w:spacing w:val="-2"/>
        </w:rPr>
        <w:t>o</w:t>
      </w:r>
      <w:r w:rsidRPr="000A17DB">
        <w:rPr>
          <w:rFonts w:cs="Calibri"/>
        </w:rPr>
        <w:t>lici</w:t>
      </w:r>
      <w:r w:rsidRPr="000A17DB">
        <w:rPr>
          <w:rFonts w:cs="Calibri"/>
          <w:spacing w:val="1"/>
        </w:rPr>
        <w:t>tu</w:t>
      </w:r>
      <w:r w:rsidRPr="000A17DB">
        <w:rPr>
          <w:rFonts w:cs="Calibri"/>
        </w:rPr>
        <w:t>d</w:t>
      </w:r>
      <w:r w:rsidRPr="000A17DB">
        <w:rPr>
          <w:rFonts w:cs="Calibri"/>
          <w:spacing w:val="35"/>
        </w:rPr>
        <w:t xml:space="preserve"> </w:t>
      </w:r>
      <w:r w:rsidRPr="000A17DB">
        <w:rPr>
          <w:rFonts w:cs="Calibri"/>
          <w:spacing w:val="-1"/>
        </w:rPr>
        <w:t>n</w:t>
      </w:r>
      <w:r w:rsidRPr="000A17DB">
        <w:rPr>
          <w:rFonts w:cs="Calibri"/>
        </w:rPr>
        <w:t>o</w:t>
      </w:r>
      <w:r w:rsidRPr="000A17DB">
        <w:rPr>
          <w:rFonts w:cs="Calibri"/>
          <w:spacing w:val="35"/>
        </w:rPr>
        <w:t xml:space="preserve"> </w:t>
      </w:r>
      <w:r w:rsidRPr="000A17DB">
        <w:rPr>
          <w:rFonts w:cs="Calibri"/>
        </w:rPr>
        <w:t>r</w:t>
      </w:r>
      <w:r w:rsidRPr="000A17DB">
        <w:rPr>
          <w:rFonts w:cs="Calibri"/>
          <w:spacing w:val="1"/>
        </w:rPr>
        <w:t>e</w:t>
      </w:r>
      <w:r w:rsidRPr="000A17DB">
        <w:rPr>
          <w:rFonts w:cs="Calibri"/>
          <w:spacing w:val="-1"/>
        </w:rPr>
        <w:t>ú</w:t>
      </w:r>
      <w:r w:rsidRPr="000A17DB">
        <w:rPr>
          <w:rFonts w:cs="Calibri"/>
          <w:spacing w:val="1"/>
        </w:rPr>
        <w:t>n</w:t>
      </w:r>
      <w:r w:rsidRPr="000A17DB">
        <w:rPr>
          <w:rFonts w:cs="Calibri"/>
        </w:rPr>
        <w:t>a</w:t>
      </w:r>
      <w:r w:rsidRPr="000A17DB">
        <w:rPr>
          <w:rFonts w:cs="Calibri"/>
          <w:spacing w:val="35"/>
        </w:rPr>
        <w:t xml:space="preserve"> </w:t>
      </w:r>
      <w:r w:rsidRPr="000A17DB">
        <w:rPr>
          <w:rFonts w:cs="Calibri"/>
        </w:rPr>
        <w:t>los</w:t>
      </w:r>
      <w:r w:rsidRPr="000A17DB">
        <w:rPr>
          <w:rFonts w:cs="Calibri"/>
          <w:spacing w:val="35"/>
        </w:rPr>
        <w:t xml:space="preserve"> </w:t>
      </w:r>
      <w:r w:rsidRPr="000A17DB">
        <w:rPr>
          <w:rFonts w:cs="Calibri"/>
        </w:rPr>
        <w:t>r</w:t>
      </w:r>
      <w:r w:rsidRPr="000A17DB">
        <w:rPr>
          <w:rFonts w:cs="Calibri"/>
          <w:spacing w:val="1"/>
        </w:rPr>
        <w:t>e</w:t>
      </w:r>
      <w:r w:rsidRPr="000A17DB">
        <w:rPr>
          <w:rFonts w:cs="Calibri"/>
          <w:spacing w:val="-1"/>
        </w:rPr>
        <w:t>q</w:t>
      </w:r>
      <w:r w:rsidRPr="000A17DB">
        <w:rPr>
          <w:rFonts w:cs="Calibri"/>
          <w:spacing w:val="1"/>
        </w:rPr>
        <w:t>u</w:t>
      </w:r>
      <w:r w:rsidRPr="000A17DB">
        <w:rPr>
          <w:rFonts w:cs="Calibri"/>
          <w:spacing w:val="6"/>
        </w:rPr>
        <w:t>i</w:t>
      </w:r>
      <w:r w:rsidRPr="000A17DB">
        <w:rPr>
          <w:rFonts w:cs="Calibri"/>
        </w:rPr>
        <w:t>si</w:t>
      </w:r>
      <w:r w:rsidRPr="000A17DB">
        <w:rPr>
          <w:rFonts w:cs="Calibri"/>
          <w:spacing w:val="1"/>
        </w:rPr>
        <w:t>t</w:t>
      </w:r>
      <w:r w:rsidRPr="000A17DB">
        <w:rPr>
          <w:rFonts w:cs="Calibri"/>
        </w:rPr>
        <w:t>os</w:t>
      </w:r>
      <w:r w:rsidRPr="000A17DB">
        <w:rPr>
          <w:rFonts w:cs="Calibri"/>
          <w:spacing w:val="34"/>
        </w:rPr>
        <w:t xml:space="preserve"> </w:t>
      </w:r>
      <w:r w:rsidRPr="000A17DB">
        <w:rPr>
          <w:rFonts w:cs="Calibri"/>
        </w:rPr>
        <w:t>exigi</w:t>
      </w:r>
      <w:r w:rsidRPr="000A17DB">
        <w:rPr>
          <w:rFonts w:cs="Calibri"/>
          <w:spacing w:val="1"/>
        </w:rPr>
        <w:t>d</w:t>
      </w:r>
      <w:r w:rsidRPr="000A17DB">
        <w:rPr>
          <w:rFonts w:cs="Calibri"/>
        </w:rPr>
        <w:t>os,</w:t>
      </w:r>
      <w:r w:rsidRPr="000A17DB">
        <w:rPr>
          <w:rFonts w:cs="Calibri"/>
          <w:spacing w:val="34"/>
        </w:rPr>
        <w:t xml:space="preserve"> </w:t>
      </w:r>
      <w:r w:rsidRPr="000A17DB">
        <w:rPr>
          <w:rFonts w:cs="Calibri"/>
        </w:rPr>
        <w:t>el</w:t>
      </w:r>
      <w:r w:rsidRPr="000A17DB">
        <w:rPr>
          <w:rFonts w:cs="Calibri"/>
          <w:spacing w:val="35"/>
        </w:rPr>
        <w:t xml:space="preserve"> </w:t>
      </w:r>
      <w:r w:rsidRPr="000A17DB">
        <w:rPr>
          <w:rFonts w:cs="Calibri"/>
        </w:rPr>
        <w:t>Ger</w:t>
      </w:r>
      <w:r w:rsidRPr="000A17DB">
        <w:rPr>
          <w:rFonts w:cs="Calibri"/>
          <w:spacing w:val="-1"/>
        </w:rPr>
        <w:t>e</w:t>
      </w:r>
      <w:r w:rsidRPr="000A17DB">
        <w:rPr>
          <w:rFonts w:cs="Calibri"/>
          <w:spacing w:val="1"/>
        </w:rPr>
        <w:t>nt</w:t>
      </w:r>
      <w:r w:rsidRPr="000A17DB">
        <w:rPr>
          <w:rFonts w:cs="Calibri"/>
        </w:rPr>
        <w:t>e</w:t>
      </w:r>
      <w:r w:rsidRPr="000A17DB">
        <w:rPr>
          <w:rFonts w:cs="Calibri"/>
          <w:spacing w:val="35"/>
        </w:rPr>
        <w:t xml:space="preserve"> </w:t>
      </w:r>
      <w:r w:rsidRPr="000A17DB">
        <w:rPr>
          <w:rFonts w:cs="Calibri"/>
          <w:spacing w:val="-1"/>
        </w:rPr>
        <w:t>d</w:t>
      </w:r>
      <w:r w:rsidRPr="000A17DB">
        <w:rPr>
          <w:rFonts w:cs="Calibri"/>
        </w:rPr>
        <w:t>e</w:t>
      </w:r>
      <w:r w:rsidRPr="000A17DB">
        <w:rPr>
          <w:rFonts w:cs="Calibri"/>
          <w:spacing w:val="35"/>
        </w:rPr>
        <w:t xml:space="preserve"> </w:t>
      </w:r>
      <w:r w:rsidRPr="000A17DB">
        <w:rPr>
          <w:rFonts w:cs="Calibri"/>
        </w:rPr>
        <w:t>la Aso</w:t>
      </w:r>
      <w:r w:rsidRPr="000A17DB">
        <w:rPr>
          <w:rFonts w:cs="Calibri"/>
          <w:spacing w:val="-1"/>
        </w:rPr>
        <w:t>c</w:t>
      </w:r>
      <w:r w:rsidRPr="000A17DB">
        <w:rPr>
          <w:rFonts w:cs="Calibri"/>
        </w:rPr>
        <w:t>iación</w:t>
      </w:r>
      <w:r w:rsidRPr="000A17DB">
        <w:rPr>
          <w:rFonts w:cs="Calibri"/>
          <w:spacing w:val="4"/>
        </w:rPr>
        <w:t xml:space="preserve"> </w:t>
      </w:r>
      <w:r w:rsidRPr="000A17DB">
        <w:rPr>
          <w:rFonts w:cs="Calibri"/>
          <w:spacing w:val="-1"/>
        </w:rPr>
        <w:t>p</w:t>
      </w:r>
      <w:r w:rsidRPr="000A17DB">
        <w:rPr>
          <w:rFonts w:cs="Calibri"/>
        </w:rPr>
        <w:t xml:space="preserve">ara </w:t>
      </w:r>
      <w:r w:rsidRPr="000A17DB">
        <w:rPr>
          <w:rFonts w:cs="Calibri"/>
          <w:spacing w:val="-2"/>
        </w:rPr>
        <w:t>e</w:t>
      </w:r>
      <w:r w:rsidRPr="000A17DB">
        <w:rPr>
          <w:rFonts w:cs="Calibri"/>
        </w:rPr>
        <w:t>l</w:t>
      </w:r>
      <w:r w:rsidRPr="000A17DB">
        <w:rPr>
          <w:rFonts w:cs="Calibri"/>
          <w:spacing w:val="3"/>
        </w:rPr>
        <w:t xml:space="preserve"> </w:t>
      </w:r>
      <w:r w:rsidRPr="000A17DB">
        <w:rPr>
          <w:rFonts w:cs="Calibri"/>
          <w:spacing w:val="-1"/>
        </w:rPr>
        <w:t>D</w:t>
      </w:r>
      <w:r w:rsidRPr="000A17DB">
        <w:rPr>
          <w:rFonts w:cs="Calibri"/>
        </w:rPr>
        <w:t>e</w:t>
      </w:r>
      <w:r w:rsidRPr="000A17DB">
        <w:rPr>
          <w:rFonts w:cs="Calibri"/>
          <w:spacing w:val="-2"/>
        </w:rPr>
        <w:t>s</w:t>
      </w:r>
      <w:r w:rsidRPr="000A17DB">
        <w:rPr>
          <w:rFonts w:cs="Calibri"/>
        </w:rPr>
        <w:t>arr</w:t>
      </w:r>
      <w:r w:rsidRPr="000A17DB">
        <w:rPr>
          <w:rFonts w:cs="Calibri"/>
          <w:spacing w:val="1"/>
        </w:rPr>
        <w:t>o</w:t>
      </w:r>
      <w:r w:rsidRPr="000A17DB">
        <w:rPr>
          <w:rFonts w:cs="Calibri"/>
        </w:rPr>
        <w:t>llo</w:t>
      </w:r>
      <w:r w:rsidRPr="000A17DB">
        <w:rPr>
          <w:rFonts w:cs="Calibri"/>
          <w:spacing w:val="3"/>
        </w:rPr>
        <w:t xml:space="preserve"> </w:t>
      </w:r>
      <w:r w:rsidRPr="000A17DB">
        <w:rPr>
          <w:rFonts w:cs="Calibri"/>
          <w:spacing w:val="-3"/>
        </w:rPr>
        <w:t>R</w:t>
      </w:r>
      <w:r w:rsidRPr="000A17DB">
        <w:rPr>
          <w:rFonts w:cs="Calibri"/>
          <w:spacing w:val="1"/>
        </w:rPr>
        <w:t>u</w:t>
      </w:r>
      <w:r w:rsidRPr="000A17DB">
        <w:rPr>
          <w:rFonts w:cs="Calibri"/>
        </w:rPr>
        <w:t>ral</w:t>
      </w:r>
      <w:r w:rsidRPr="000A17DB">
        <w:rPr>
          <w:rFonts w:cs="Calibri"/>
          <w:spacing w:val="1"/>
        </w:rPr>
        <w:t xml:space="preserve"> d</w:t>
      </w:r>
      <w:r w:rsidRPr="000A17DB">
        <w:rPr>
          <w:rFonts w:cs="Calibri"/>
        </w:rPr>
        <w:t xml:space="preserve">e </w:t>
      </w:r>
      <w:r w:rsidRPr="000A17DB">
        <w:rPr>
          <w:rFonts w:cs="Calibri"/>
          <w:spacing w:val="3"/>
        </w:rPr>
        <w:t xml:space="preserve"> </w:t>
      </w:r>
      <w:r w:rsidRPr="000A17DB">
        <w:rPr>
          <w:rFonts w:cs="Calibri"/>
          <w:spacing w:val="-2"/>
        </w:rPr>
        <w:t>l</w:t>
      </w:r>
      <w:r w:rsidRPr="000A17DB">
        <w:rPr>
          <w:rFonts w:cs="Calibri"/>
        </w:rPr>
        <w:t xml:space="preserve">os </w:t>
      </w:r>
      <w:r w:rsidRPr="000A17DB">
        <w:rPr>
          <w:rFonts w:cs="Calibri"/>
          <w:spacing w:val="2"/>
        </w:rPr>
        <w:t xml:space="preserve"> </w:t>
      </w:r>
      <w:r w:rsidRPr="000A17DB">
        <w:rPr>
          <w:rFonts w:cs="Calibri"/>
          <w:spacing w:val="-1"/>
        </w:rPr>
        <w:t>M</w:t>
      </w:r>
      <w:r w:rsidRPr="000A17DB">
        <w:rPr>
          <w:rFonts w:cs="Calibri"/>
          <w:spacing w:val="1"/>
        </w:rPr>
        <w:t>un</w:t>
      </w:r>
      <w:r w:rsidRPr="000A17DB">
        <w:rPr>
          <w:rFonts w:cs="Calibri"/>
        </w:rPr>
        <w:t>i</w:t>
      </w:r>
      <w:r w:rsidRPr="000A17DB">
        <w:rPr>
          <w:rFonts w:cs="Calibri"/>
          <w:spacing w:val="-1"/>
        </w:rPr>
        <w:t>c</w:t>
      </w:r>
      <w:r w:rsidRPr="000A17DB">
        <w:rPr>
          <w:rFonts w:cs="Calibri"/>
        </w:rPr>
        <w:t>i</w:t>
      </w:r>
      <w:r w:rsidRPr="000A17DB">
        <w:rPr>
          <w:rFonts w:cs="Calibri"/>
          <w:spacing w:val="1"/>
        </w:rPr>
        <w:t>p</w:t>
      </w:r>
      <w:r w:rsidRPr="000A17DB">
        <w:rPr>
          <w:rFonts w:cs="Calibri"/>
        </w:rPr>
        <w:t xml:space="preserve">ios </w:t>
      </w:r>
      <w:r w:rsidRPr="000A17DB">
        <w:rPr>
          <w:rFonts w:cs="Calibri"/>
          <w:spacing w:val="1"/>
        </w:rPr>
        <w:t xml:space="preserve"> d</w:t>
      </w:r>
      <w:r w:rsidRPr="000A17DB">
        <w:rPr>
          <w:rFonts w:cs="Calibri"/>
        </w:rPr>
        <w:t xml:space="preserve">e </w:t>
      </w:r>
      <w:r w:rsidRPr="000A17DB">
        <w:rPr>
          <w:rFonts w:cs="Calibri"/>
          <w:spacing w:val="1"/>
        </w:rPr>
        <w:t xml:space="preserve"> </w:t>
      </w:r>
      <w:r w:rsidRPr="000A17DB">
        <w:rPr>
          <w:rFonts w:cs="Calibri"/>
        </w:rPr>
        <w:t xml:space="preserve">la  </w:t>
      </w:r>
      <w:proofErr w:type="gramStart"/>
      <w:r w:rsidRPr="000A17DB">
        <w:rPr>
          <w:rFonts w:cs="Calibri"/>
        </w:rPr>
        <w:t xml:space="preserve">Vega </w:t>
      </w:r>
      <w:r w:rsidRPr="000A17DB">
        <w:rPr>
          <w:rFonts w:cs="Calibri"/>
          <w:spacing w:val="1"/>
        </w:rPr>
        <w:t xml:space="preserve"> </w:t>
      </w:r>
      <w:r w:rsidRPr="000A17DB">
        <w:rPr>
          <w:rFonts w:cs="Calibri"/>
          <w:spacing w:val="-1"/>
        </w:rPr>
        <w:t>d</w:t>
      </w:r>
      <w:r w:rsidRPr="000A17DB">
        <w:rPr>
          <w:rFonts w:cs="Calibri"/>
        </w:rPr>
        <w:t xml:space="preserve">el </w:t>
      </w:r>
      <w:proofErr w:type="gramEnd"/>
      <w:r w:rsidRPr="000A17DB">
        <w:rPr>
          <w:rFonts w:cs="Calibri"/>
          <w:spacing w:val="3"/>
        </w:rPr>
        <w:t xml:space="preserve"> </w:t>
      </w:r>
      <w:r w:rsidRPr="000A17DB">
        <w:rPr>
          <w:rFonts w:cs="Calibri"/>
        </w:rPr>
        <w:t>Seg</w:t>
      </w:r>
      <w:r w:rsidRPr="000A17DB">
        <w:rPr>
          <w:rFonts w:cs="Calibri"/>
          <w:spacing w:val="-1"/>
        </w:rPr>
        <w:t>u</w:t>
      </w:r>
      <w:r w:rsidRPr="000A17DB">
        <w:rPr>
          <w:rFonts w:cs="Calibri"/>
        </w:rPr>
        <w:t>ra r</w:t>
      </w:r>
      <w:r w:rsidRPr="000A17DB">
        <w:rPr>
          <w:rFonts w:cs="Calibri"/>
          <w:spacing w:val="1"/>
        </w:rPr>
        <w:t>eq</w:t>
      </w:r>
      <w:r w:rsidRPr="000A17DB">
        <w:rPr>
          <w:rFonts w:cs="Calibri"/>
          <w:spacing w:val="-1"/>
        </w:rPr>
        <w:t>u</w:t>
      </w:r>
      <w:r w:rsidRPr="000A17DB">
        <w:rPr>
          <w:rFonts w:cs="Calibri"/>
        </w:rPr>
        <w:t>eri</w:t>
      </w:r>
      <w:r w:rsidRPr="000A17DB">
        <w:rPr>
          <w:rFonts w:cs="Calibri"/>
          <w:spacing w:val="1"/>
        </w:rPr>
        <w:t>r</w:t>
      </w:r>
      <w:r w:rsidRPr="000A17DB">
        <w:rPr>
          <w:rFonts w:cs="Calibri"/>
        </w:rPr>
        <w:t>á</w:t>
      </w:r>
      <w:r w:rsidRPr="000A17DB">
        <w:rPr>
          <w:rFonts w:cs="Calibri"/>
          <w:spacing w:val="1"/>
        </w:rPr>
        <w:t xml:space="preserve"> </w:t>
      </w:r>
      <w:r w:rsidRPr="000A17DB">
        <w:rPr>
          <w:rFonts w:cs="Calibri"/>
        </w:rPr>
        <w:t>al</w:t>
      </w:r>
      <w:r w:rsidRPr="000A17DB">
        <w:rPr>
          <w:rFonts w:cs="Calibri"/>
          <w:spacing w:val="-1"/>
        </w:rPr>
        <w:t xml:space="preserve"> </w:t>
      </w:r>
      <w:r w:rsidRPr="000A17DB">
        <w:rPr>
          <w:rFonts w:cs="Calibri"/>
        </w:rPr>
        <w:t>solici</w:t>
      </w:r>
      <w:r w:rsidRPr="000A17DB">
        <w:rPr>
          <w:rFonts w:cs="Calibri"/>
          <w:spacing w:val="1"/>
        </w:rPr>
        <w:t>t</w:t>
      </w:r>
      <w:r w:rsidRPr="000A17DB">
        <w:rPr>
          <w:rFonts w:cs="Calibri"/>
          <w:spacing w:val="-2"/>
        </w:rPr>
        <w:t>a</w:t>
      </w:r>
      <w:r w:rsidRPr="000A17DB">
        <w:rPr>
          <w:rFonts w:cs="Calibri"/>
          <w:spacing w:val="1"/>
        </w:rPr>
        <w:t>nt</w:t>
      </w:r>
      <w:r w:rsidRPr="000A17DB">
        <w:rPr>
          <w:rFonts w:cs="Calibri"/>
        </w:rPr>
        <w:t>e por teléfono o correo electrónico para que aporte la documentación necesaria. En caso que el solicitante no presentara dicha documentación se le requerirá por correo certificado con acuse de recibo, otorgando un</w:t>
      </w:r>
      <w:r w:rsidRPr="000A17DB">
        <w:rPr>
          <w:rFonts w:cs="Calibri"/>
          <w:spacing w:val="-1"/>
        </w:rPr>
        <w:t xml:space="preserve"> </w:t>
      </w:r>
      <w:r w:rsidRPr="000A17DB">
        <w:rPr>
          <w:rFonts w:cs="Calibri"/>
          <w:spacing w:val="1"/>
        </w:rPr>
        <w:t>p</w:t>
      </w:r>
      <w:r w:rsidRPr="000A17DB">
        <w:rPr>
          <w:rFonts w:cs="Calibri"/>
        </w:rPr>
        <w:t>l</w:t>
      </w:r>
      <w:r w:rsidRPr="000A17DB">
        <w:rPr>
          <w:rFonts w:cs="Calibri"/>
          <w:spacing w:val="-2"/>
        </w:rPr>
        <w:t>a</w:t>
      </w:r>
      <w:r w:rsidRPr="000A17DB">
        <w:rPr>
          <w:rFonts w:cs="Calibri"/>
          <w:spacing w:val="1"/>
        </w:rPr>
        <w:t>z</w:t>
      </w:r>
      <w:r w:rsidRPr="000A17DB">
        <w:rPr>
          <w:rFonts w:cs="Calibri"/>
        </w:rPr>
        <w:t>o</w:t>
      </w:r>
      <w:r w:rsidRPr="000A17DB">
        <w:rPr>
          <w:rFonts w:cs="Calibri"/>
          <w:spacing w:val="-1"/>
        </w:rPr>
        <w:t xml:space="preserve"> </w:t>
      </w:r>
      <w:r w:rsidRPr="000A17DB">
        <w:rPr>
          <w:rFonts w:cs="Calibri"/>
          <w:spacing w:val="1"/>
        </w:rPr>
        <w:t>d</w:t>
      </w:r>
      <w:r w:rsidRPr="000A17DB">
        <w:rPr>
          <w:rFonts w:cs="Calibri"/>
        </w:rPr>
        <w:t>e</w:t>
      </w:r>
      <w:r w:rsidRPr="000A17DB">
        <w:rPr>
          <w:rFonts w:cs="Calibri"/>
          <w:spacing w:val="-1"/>
        </w:rPr>
        <w:t xml:space="preserve"> </w:t>
      </w:r>
      <w:r w:rsidRPr="000A17DB">
        <w:rPr>
          <w:rFonts w:cs="Calibri"/>
          <w:spacing w:val="1"/>
        </w:rPr>
        <w:t>d</w:t>
      </w:r>
      <w:r w:rsidRPr="000A17DB">
        <w:rPr>
          <w:rFonts w:cs="Calibri"/>
          <w:spacing w:val="-2"/>
        </w:rPr>
        <w:t>i</w:t>
      </w:r>
      <w:r w:rsidRPr="000A17DB">
        <w:rPr>
          <w:rFonts w:cs="Calibri"/>
        </w:rPr>
        <w:t>ez</w:t>
      </w:r>
      <w:r w:rsidRPr="000A17DB">
        <w:rPr>
          <w:rFonts w:cs="Calibri"/>
          <w:spacing w:val="2"/>
        </w:rPr>
        <w:t xml:space="preserve"> </w:t>
      </w:r>
      <w:r w:rsidRPr="000A17DB">
        <w:rPr>
          <w:rFonts w:cs="Calibri"/>
          <w:spacing w:val="-1"/>
        </w:rPr>
        <w:t>d</w:t>
      </w:r>
      <w:r w:rsidRPr="000A17DB">
        <w:rPr>
          <w:rFonts w:cs="Calibri"/>
        </w:rPr>
        <w:t>ías</w:t>
      </w:r>
      <w:r w:rsidRPr="000A17DB">
        <w:rPr>
          <w:rFonts w:cs="Calibri"/>
          <w:spacing w:val="1"/>
        </w:rPr>
        <w:t xml:space="preserve"> </w:t>
      </w:r>
      <w:r w:rsidRPr="000A17DB">
        <w:rPr>
          <w:rFonts w:cs="Calibri"/>
        </w:rPr>
        <w:t>a</w:t>
      </w:r>
      <w:r w:rsidRPr="000A17DB">
        <w:rPr>
          <w:rFonts w:cs="Calibri"/>
          <w:spacing w:val="1"/>
        </w:rPr>
        <w:t xml:space="preserve"> </w:t>
      </w:r>
      <w:r w:rsidRPr="000A17DB">
        <w:rPr>
          <w:rFonts w:cs="Calibri"/>
          <w:spacing w:val="-1"/>
        </w:rPr>
        <w:t>c</w:t>
      </w:r>
      <w:r w:rsidRPr="000A17DB">
        <w:rPr>
          <w:rFonts w:cs="Calibri"/>
          <w:spacing w:val="-2"/>
        </w:rPr>
        <w:t>o</w:t>
      </w:r>
      <w:r w:rsidRPr="000A17DB">
        <w:rPr>
          <w:rFonts w:cs="Calibri"/>
          <w:spacing w:val="1"/>
        </w:rPr>
        <w:t>nt</w:t>
      </w:r>
      <w:r w:rsidRPr="000A17DB">
        <w:rPr>
          <w:rFonts w:cs="Calibri"/>
        </w:rPr>
        <w:t>ar</w:t>
      </w:r>
      <w:r w:rsidRPr="000A17DB">
        <w:rPr>
          <w:rFonts w:cs="Calibri"/>
          <w:spacing w:val="-1"/>
        </w:rPr>
        <w:t xml:space="preserve"> </w:t>
      </w:r>
      <w:r w:rsidRPr="000A17DB">
        <w:rPr>
          <w:rFonts w:cs="Calibri"/>
          <w:spacing w:val="1"/>
        </w:rPr>
        <w:t>d</w:t>
      </w:r>
      <w:r w:rsidRPr="000A17DB">
        <w:rPr>
          <w:rFonts w:cs="Calibri"/>
        </w:rPr>
        <w:t>e</w:t>
      </w:r>
      <w:r w:rsidRPr="000A17DB">
        <w:rPr>
          <w:rFonts w:cs="Calibri"/>
          <w:spacing w:val="-2"/>
        </w:rPr>
        <w:t>s</w:t>
      </w:r>
      <w:r w:rsidRPr="000A17DB">
        <w:rPr>
          <w:rFonts w:cs="Calibri"/>
          <w:spacing w:val="1"/>
        </w:rPr>
        <w:t>d</w:t>
      </w:r>
      <w:r w:rsidRPr="000A17DB">
        <w:rPr>
          <w:rFonts w:cs="Calibri"/>
        </w:rPr>
        <w:t>e</w:t>
      </w:r>
      <w:r w:rsidRPr="000A17DB">
        <w:rPr>
          <w:rFonts w:cs="Calibri"/>
          <w:spacing w:val="1"/>
        </w:rPr>
        <w:t xml:space="preserve"> </w:t>
      </w:r>
      <w:r w:rsidRPr="000A17DB">
        <w:rPr>
          <w:rFonts w:cs="Calibri"/>
        </w:rPr>
        <w:t>el</w:t>
      </w:r>
      <w:r w:rsidRPr="000A17DB">
        <w:rPr>
          <w:rFonts w:cs="Calibri"/>
          <w:spacing w:val="-3"/>
        </w:rPr>
        <w:t xml:space="preserve"> </w:t>
      </w:r>
      <w:r w:rsidRPr="000A17DB">
        <w:rPr>
          <w:rFonts w:cs="Calibri"/>
        </w:rPr>
        <w:t>sig</w:t>
      </w:r>
      <w:r w:rsidRPr="000A17DB">
        <w:rPr>
          <w:rFonts w:cs="Calibri"/>
          <w:spacing w:val="1"/>
        </w:rPr>
        <w:t>u</w:t>
      </w:r>
      <w:r w:rsidRPr="000A17DB">
        <w:rPr>
          <w:rFonts w:cs="Calibri"/>
        </w:rPr>
        <w:t>ie</w:t>
      </w:r>
      <w:r w:rsidRPr="000A17DB">
        <w:rPr>
          <w:rFonts w:cs="Calibri"/>
          <w:spacing w:val="-1"/>
        </w:rPr>
        <w:t>n</w:t>
      </w:r>
      <w:r w:rsidRPr="000A17DB">
        <w:rPr>
          <w:rFonts w:cs="Calibri"/>
          <w:spacing w:val="1"/>
        </w:rPr>
        <w:t>t</w:t>
      </w:r>
      <w:r w:rsidRPr="000A17DB">
        <w:rPr>
          <w:rFonts w:cs="Calibri"/>
        </w:rPr>
        <w:t>e a</w:t>
      </w:r>
      <w:r w:rsidRPr="000A17DB">
        <w:rPr>
          <w:rFonts w:cs="Calibri"/>
          <w:spacing w:val="1"/>
        </w:rPr>
        <w:t xml:space="preserve"> </w:t>
      </w:r>
      <w:r w:rsidRPr="000A17DB">
        <w:rPr>
          <w:rFonts w:cs="Calibri"/>
        </w:rPr>
        <w:t>la</w:t>
      </w:r>
      <w:r w:rsidRPr="000A17DB">
        <w:rPr>
          <w:rFonts w:cs="Calibri"/>
          <w:spacing w:val="1"/>
        </w:rPr>
        <w:t xml:space="preserve"> </w:t>
      </w:r>
      <w:r w:rsidRPr="000A17DB">
        <w:rPr>
          <w:rFonts w:cs="Calibri"/>
        </w:rPr>
        <w:t>r</w:t>
      </w:r>
      <w:r w:rsidRPr="000A17DB">
        <w:rPr>
          <w:rFonts w:cs="Calibri"/>
          <w:spacing w:val="1"/>
        </w:rPr>
        <w:t>e</w:t>
      </w:r>
      <w:r w:rsidRPr="000A17DB">
        <w:rPr>
          <w:rFonts w:cs="Calibri"/>
          <w:spacing w:val="-1"/>
        </w:rPr>
        <w:t>c</w:t>
      </w:r>
      <w:r w:rsidRPr="000A17DB">
        <w:rPr>
          <w:rFonts w:cs="Calibri"/>
        </w:rPr>
        <w:t>e</w:t>
      </w:r>
      <w:r w:rsidRPr="000A17DB">
        <w:rPr>
          <w:rFonts w:cs="Calibri"/>
          <w:spacing w:val="1"/>
        </w:rPr>
        <w:t>p</w:t>
      </w:r>
      <w:r w:rsidRPr="000A17DB">
        <w:rPr>
          <w:rFonts w:cs="Calibri"/>
          <w:spacing w:val="-1"/>
        </w:rPr>
        <w:t>c</w:t>
      </w:r>
      <w:r w:rsidRPr="000A17DB">
        <w:rPr>
          <w:rFonts w:cs="Calibri"/>
        </w:rPr>
        <w:t xml:space="preserve">ión </w:t>
      </w:r>
      <w:r w:rsidRPr="000A17DB">
        <w:rPr>
          <w:rFonts w:cs="Calibri"/>
          <w:spacing w:val="1"/>
        </w:rPr>
        <w:t>d</w:t>
      </w:r>
      <w:r w:rsidRPr="000A17DB">
        <w:rPr>
          <w:rFonts w:cs="Calibri"/>
        </w:rPr>
        <w:t>e</w:t>
      </w:r>
      <w:r w:rsidRPr="000A17DB">
        <w:rPr>
          <w:rFonts w:cs="Calibri"/>
          <w:spacing w:val="1"/>
        </w:rPr>
        <w:t xml:space="preserve"> </w:t>
      </w:r>
      <w:r w:rsidRPr="000A17DB">
        <w:rPr>
          <w:rFonts w:cs="Calibri"/>
        </w:rPr>
        <w:t>la</w:t>
      </w:r>
      <w:r w:rsidRPr="000A17DB">
        <w:rPr>
          <w:rFonts w:cs="Calibri"/>
          <w:spacing w:val="1"/>
        </w:rPr>
        <w:t xml:space="preserve"> </w:t>
      </w:r>
      <w:r w:rsidRPr="000A17DB">
        <w:rPr>
          <w:rFonts w:cs="Calibri"/>
          <w:spacing w:val="-1"/>
        </w:rPr>
        <w:t>n</w:t>
      </w:r>
      <w:r w:rsidRPr="000A17DB">
        <w:rPr>
          <w:rFonts w:cs="Calibri"/>
        </w:rPr>
        <w:t>o</w:t>
      </w:r>
      <w:r w:rsidRPr="000A17DB">
        <w:rPr>
          <w:rFonts w:cs="Calibri"/>
          <w:spacing w:val="1"/>
        </w:rPr>
        <w:t>t</w:t>
      </w:r>
      <w:r w:rsidRPr="000A17DB">
        <w:rPr>
          <w:rFonts w:cs="Calibri"/>
          <w:spacing w:val="-2"/>
        </w:rPr>
        <w:t>i</w:t>
      </w:r>
      <w:r w:rsidRPr="000A17DB">
        <w:rPr>
          <w:rFonts w:cs="Calibri"/>
          <w:spacing w:val="-1"/>
        </w:rPr>
        <w:t>f</w:t>
      </w:r>
      <w:r w:rsidRPr="000A17DB">
        <w:rPr>
          <w:rFonts w:cs="Calibri"/>
        </w:rPr>
        <w:t>i</w:t>
      </w:r>
      <w:r w:rsidRPr="000A17DB">
        <w:rPr>
          <w:rFonts w:cs="Calibri"/>
          <w:spacing w:val="-1"/>
        </w:rPr>
        <w:t>c</w:t>
      </w:r>
      <w:r w:rsidRPr="000A17DB">
        <w:rPr>
          <w:rFonts w:cs="Calibri"/>
        </w:rPr>
        <w:t>ació</w:t>
      </w:r>
      <w:r w:rsidRPr="000A17DB">
        <w:rPr>
          <w:rFonts w:cs="Calibri"/>
          <w:spacing w:val="1"/>
        </w:rPr>
        <w:t>n</w:t>
      </w:r>
      <w:r w:rsidRPr="000A17DB">
        <w:rPr>
          <w:rFonts w:cs="Calibri"/>
        </w:rPr>
        <w:t>,</w:t>
      </w:r>
      <w:r w:rsidRPr="000A17DB">
        <w:rPr>
          <w:rFonts w:cs="Calibri"/>
          <w:spacing w:val="1"/>
        </w:rPr>
        <w:t xml:space="preserve"> para que </w:t>
      </w:r>
      <w:r w:rsidRPr="000A17DB">
        <w:rPr>
          <w:rFonts w:cs="Calibri"/>
        </w:rPr>
        <w:t>s</w:t>
      </w:r>
      <w:r w:rsidRPr="000A17DB">
        <w:rPr>
          <w:rFonts w:cs="Calibri"/>
          <w:spacing w:val="1"/>
        </w:rPr>
        <w:t>ub</w:t>
      </w:r>
      <w:r w:rsidRPr="000A17DB">
        <w:rPr>
          <w:rFonts w:cs="Calibri"/>
        </w:rPr>
        <w:t>s</w:t>
      </w:r>
      <w:r w:rsidRPr="000A17DB">
        <w:rPr>
          <w:rFonts w:cs="Calibri"/>
          <w:spacing w:val="-2"/>
        </w:rPr>
        <w:t>a</w:t>
      </w:r>
      <w:r w:rsidRPr="000A17DB">
        <w:rPr>
          <w:rFonts w:cs="Calibri"/>
          <w:spacing w:val="1"/>
        </w:rPr>
        <w:t>n</w:t>
      </w:r>
      <w:r w:rsidRPr="000A17DB">
        <w:rPr>
          <w:rFonts w:cs="Calibri"/>
        </w:rPr>
        <w:t>e</w:t>
      </w:r>
      <w:r w:rsidRPr="000A17DB">
        <w:rPr>
          <w:rFonts w:cs="Calibri"/>
          <w:spacing w:val="1"/>
        </w:rPr>
        <w:t xml:space="preserve"> </w:t>
      </w:r>
      <w:r w:rsidRPr="000A17DB">
        <w:rPr>
          <w:rFonts w:cs="Calibri"/>
        </w:rPr>
        <w:t>los</w:t>
      </w:r>
      <w:r w:rsidRPr="000A17DB">
        <w:rPr>
          <w:rFonts w:cs="Calibri"/>
          <w:spacing w:val="1"/>
        </w:rPr>
        <w:t xml:space="preserve"> </w:t>
      </w:r>
      <w:r w:rsidRPr="000A17DB">
        <w:rPr>
          <w:rFonts w:cs="Calibri"/>
          <w:spacing w:val="-1"/>
        </w:rPr>
        <w:t>d</w:t>
      </w:r>
      <w:r w:rsidRPr="000A17DB">
        <w:rPr>
          <w:rFonts w:cs="Calibri"/>
        </w:rPr>
        <w:t>e</w:t>
      </w:r>
      <w:r w:rsidRPr="000A17DB">
        <w:rPr>
          <w:rFonts w:cs="Calibri"/>
          <w:spacing w:val="2"/>
        </w:rPr>
        <w:t>f</w:t>
      </w:r>
      <w:r w:rsidRPr="000A17DB">
        <w:rPr>
          <w:rFonts w:cs="Calibri"/>
          <w:spacing w:val="-2"/>
        </w:rPr>
        <w:t>e</w:t>
      </w:r>
      <w:r w:rsidRPr="000A17DB">
        <w:rPr>
          <w:rFonts w:cs="Calibri"/>
          <w:spacing w:val="-1"/>
        </w:rPr>
        <w:t>c</w:t>
      </w:r>
      <w:r w:rsidRPr="000A17DB">
        <w:rPr>
          <w:rFonts w:cs="Calibri"/>
          <w:spacing w:val="1"/>
        </w:rPr>
        <w:t>t</w:t>
      </w:r>
      <w:r w:rsidRPr="000A17DB">
        <w:rPr>
          <w:rFonts w:cs="Calibri"/>
        </w:rPr>
        <w:t xml:space="preserve">os </w:t>
      </w:r>
      <w:r w:rsidRPr="000A17DB">
        <w:rPr>
          <w:rFonts w:cs="Calibri"/>
          <w:spacing w:val="1"/>
        </w:rPr>
        <w:t>d</w:t>
      </w:r>
      <w:r w:rsidRPr="000A17DB">
        <w:rPr>
          <w:rFonts w:cs="Calibri"/>
        </w:rPr>
        <w:t>e</w:t>
      </w:r>
      <w:r w:rsidRPr="000A17DB">
        <w:rPr>
          <w:rFonts w:cs="Calibri"/>
          <w:spacing w:val="8"/>
        </w:rPr>
        <w:t xml:space="preserve"> </w:t>
      </w:r>
      <w:r w:rsidRPr="000A17DB">
        <w:rPr>
          <w:rFonts w:cs="Calibri"/>
          <w:spacing w:val="-1"/>
        </w:rPr>
        <w:t>q</w:t>
      </w:r>
      <w:r w:rsidRPr="000A17DB">
        <w:rPr>
          <w:rFonts w:cs="Calibri"/>
          <w:spacing w:val="1"/>
        </w:rPr>
        <w:t>u</w:t>
      </w:r>
      <w:r w:rsidRPr="000A17DB">
        <w:rPr>
          <w:rFonts w:cs="Calibri"/>
        </w:rPr>
        <w:t>e</w:t>
      </w:r>
      <w:r w:rsidRPr="000A17DB">
        <w:rPr>
          <w:rFonts w:cs="Calibri"/>
          <w:spacing w:val="1"/>
        </w:rPr>
        <w:t xml:space="preserve"> </w:t>
      </w:r>
      <w:r w:rsidRPr="000A17DB">
        <w:rPr>
          <w:rFonts w:cs="Calibri"/>
          <w:spacing w:val="-2"/>
        </w:rPr>
        <w:t>a</w:t>
      </w:r>
      <w:r w:rsidRPr="000A17DB">
        <w:rPr>
          <w:rFonts w:cs="Calibri"/>
          <w:spacing w:val="1"/>
        </w:rPr>
        <w:t>d</w:t>
      </w:r>
      <w:r w:rsidRPr="000A17DB">
        <w:rPr>
          <w:rFonts w:cs="Calibri"/>
        </w:rPr>
        <w:t>ol</w:t>
      </w:r>
      <w:r w:rsidRPr="000A17DB">
        <w:rPr>
          <w:rFonts w:cs="Calibri"/>
          <w:spacing w:val="-2"/>
        </w:rPr>
        <w:t>e</w:t>
      </w:r>
      <w:r w:rsidRPr="000A17DB">
        <w:rPr>
          <w:rFonts w:cs="Calibri"/>
          <w:spacing w:val="1"/>
        </w:rPr>
        <w:t>z</w:t>
      </w:r>
      <w:r w:rsidRPr="000A17DB">
        <w:rPr>
          <w:rFonts w:cs="Calibri"/>
          <w:spacing w:val="-1"/>
        </w:rPr>
        <w:t>c</w:t>
      </w:r>
      <w:r w:rsidRPr="000A17DB">
        <w:rPr>
          <w:rFonts w:cs="Calibri"/>
        </w:rPr>
        <w:t>a</w:t>
      </w:r>
      <w:r w:rsidRPr="000A17DB">
        <w:rPr>
          <w:rFonts w:cs="Calibri"/>
          <w:spacing w:val="1"/>
        </w:rPr>
        <w:t xml:space="preserve"> </w:t>
      </w:r>
      <w:r w:rsidRPr="000A17DB">
        <w:rPr>
          <w:rFonts w:cs="Calibri"/>
        </w:rPr>
        <w:t>o</w:t>
      </w:r>
      <w:r w:rsidRPr="000A17DB">
        <w:rPr>
          <w:rFonts w:cs="Calibri"/>
          <w:spacing w:val="1"/>
        </w:rPr>
        <w:t xml:space="preserve"> </w:t>
      </w:r>
      <w:r w:rsidRPr="000A17DB">
        <w:rPr>
          <w:rFonts w:cs="Calibri"/>
          <w:spacing w:val="-2"/>
        </w:rPr>
        <w:t>a</w:t>
      </w:r>
      <w:r w:rsidRPr="000A17DB">
        <w:rPr>
          <w:rFonts w:cs="Calibri"/>
          <w:spacing w:val="1"/>
        </w:rPr>
        <w:t>p</w:t>
      </w:r>
      <w:r w:rsidRPr="000A17DB">
        <w:rPr>
          <w:rFonts w:cs="Calibri"/>
        </w:rPr>
        <w:t>or</w:t>
      </w:r>
      <w:r w:rsidRPr="000A17DB">
        <w:rPr>
          <w:rFonts w:cs="Calibri"/>
          <w:spacing w:val="-1"/>
        </w:rPr>
        <w:t>t</w:t>
      </w:r>
      <w:r w:rsidRPr="000A17DB">
        <w:rPr>
          <w:rFonts w:cs="Calibri"/>
        </w:rPr>
        <w:t>e</w:t>
      </w:r>
      <w:r w:rsidRPr="000A17DB">
        <w:rPr>
          <w:rFonts w:cs="Calibri"/>
          <w:spacing w:val="1"/>
        </w:rPr>
        <w:t xml:space="preserve"> </w:t>
      </w:r>
      <w:r w:rsidRPr="000A17DB">
        <w:rPr>
          <w:rFonts w:cs="Calibri"/>
        </w:rPr>
        <w:t xml:space="preserve">los </w:t>
      </w:r>
      <w:r w:rsidRPr="000A17DB">
        <w:rPr>
          <w:rFonts w:cs="Calibri"/>
          <w:spacing w:val="1"/>
        </w:rPr>
        <w:t>d</w:t>
      </w:r>
      <w:r w:rsidRPr="000A17DB">
        <w:rPr>
          <w:rFonts w:cs="Calibri"/>
        </w:rPr>
        <w:t>o</w:t>
      </w:r>
      <w:r w:rsidRPr="000A17DB">
        <w:rPr>
          <w:rFonts w:cs="Calibri"/>
          <w:spacing w:val="-1"/>
        </w:rPr>
        <w:t>c</w:t>
      </w:r>
      <w:r w:rsidRPr="000A17DB">
        <w:rPr>
          <w:rFonts w:cs="Calibri"/>
          <w:spacing w:val="1"/>
        </w:rPr>
        <w:t>u</w:t>
      </w:r>
      <w:r w:rsidRPr="000A17DB">
        <w:rPr>
          <w:rFonts w:cs="Calibri"/>
        </w:rPr>
        <w:t>m</w:t>
      </w:r>
      <w:r w:rsidRPr="000A17DB">
        <w:rPr>
          <w:rFonts w:cs="Calibri"/>
          <w:spacing w:val="-2"/>
        </w:rPr>
        <w:t>e</w:t>
      </w:r>
      <w:r w:rsidRPr="000A17DB">
        <w:rPr>
          <w:rFonts w:cs="Calibri"/>
          <w:spacing w:val="1"/>
        </w:rPr>
        <w:t>nt</w:t>
      </w:r>
      <w:r w:rsidRPr="000A17DB">
        <w:rPr>
          <w:rFonts w:cs="Calibri"/>
        </w:rPr>
        <w:t>os</w:t>
      </w:r>
      <w:r w:rsidRPr="000A17DB">
        <w:rPr>
          <w:rFonts w:cs="Calibri"/>
          <w:spacing w:val="2"/>
        </w:rPr>
        <w:t xml:space="preserve"> </w:t>
      </w:r>
      <w:r w:rsidRPr="000A17DB">
        <w:rPr>
          <w:rFonts w:cs="Calibri"/>
          <w:spacing w:val="1"/>
        </w:rPr>
        <w:t>p</w:t>
      </w:r>
      <w:r w:rsidRPr="000A17DB">
        <w:rPr>
          <w:rFonts w:cs="Calibri"/>
          <w:spacing w:val="-2"/>
        </w:rPr>
        <w:t>r</w:t>
      </w:r>
      <w:r w:rsidRPr="000A17DB">
        <w:rPr>
          <w:rFonts w:cs="Calibri"/>
        </w:rPr>
        <w:t>ece</w:t>
      </w:r>
      <w:r w:rsidRPr="000A17DB">
        <w:rPr>
          <w:rFonts w:cs="Calibri"/>
          <w:spacing w:val="-1"/>
        </w:rPr>
        <w:t>p</w:t>
      </w:r>
      <w:r w:rsidRPr="000A17DB">
        <w:rPr>
          <w:rFonts w:cs="Calibri"/>
          <w:spacing w:val="1"/>
        </w:rPr>
        <w:t>t</w:t>
      </w:r>
      <w:r w:rsidRPr="000A17DB">
        <w:rPr>
          <w:rFonts w:cs="Calibri"/>
        </w:rPr>
        <w:t>ivo</w:t>
      </w:r>
      <w:r w:rsidRPr="000A17DB">
        <w:rPr>
          <w:rFonts w:cs="Calibri"/>
          <w:spacing w:val="-2"/>
        </w:rPr>
        <w:t>s</w:t>
      </w:r>
      <w:r w:rsidRPr="000A17DB">
        <w:rPr>
          <w:rFonts w:cs="Calibri"/>
        </w:rPr>
        <w:t>,</w:t>
      </w:r>
      <w:r w:rsidRPr="000A17DB">
        <w:rPr>
          <w:rFonts w:cs="Calibri"/>
          <w:spacing w:val="2"/>
        </w:rPr>
        <w:t xml:space="preserve"> </w:t>
      </w:r>
      <w:r w:rsidRPr="000A17DB">
        <w:rPr>
          <w:rFonts w:cs="Calibri"/>
        </w:rPr>
        <w:t>a</w:t>
      </w:r>
      <w:r w:rsidRPr="000A17DB">
        <w:rPr>
          <w:rFonts w:cs="Calibri"/>
          <w:spacing w:val="1"/>
        </w:rPr>
        <w:t>d</w:t>
      </w:r>
      <w:r w:rsidRPr="000A17DB">
        <w:rPr>
          <w:rFonts w:cs="Calibri"/>
        </w:rPr>
        <w:t>vir</w:t>
      </w:r>
      <w:r w:rsidRPr="000A17DB">
        <w:rPr>
          <w:rFonts w:cs="Calibri"/>
          <w:spacing w:val="1"/>
        </w:rPr>
        <w:t>t</w:t>
      </w:r>
      <w:r w:rsidRPr="000A17DB">
        <w:rPr>
          <w:rFonts w:cs="Calibri"/>
        </w:rPr>
        <w:t>ié</w:t>
      </w:r>
      <w:r w:rsidRPr="000A17DB">
        <w:rPr>
          <w:rFonts w:cs="Calibri"/>
          <w:spacing w:val="-1"/>
        </w:rPr>
        <w:t>n</w:t>
      </w:r>
      <w:r w:rsidRPr="000A17DB">
        <w:rPr>
          <w:rFonts w:cs="Calibri"/>
          <w:spacing w:val="1"/>
        </w:rPr>
        <w:t>d</w:t>
      </w:r>
      <w:r w:rsidRPr="000A17DB">
        <w:rPr>
          <w:rFonts w:cs="Calibri"/>
        </w:rPr>
        <w:t>ole</w:t>
      </w:r>
      <w:r w:rsidRPr="000A17DB">
        <w:rPr>
          <w:rFonts w:cs="Calibri"/>
          <w:spacing w:val="3"/>
        </w:rPr>
        <w:t xml:space="preserve"> </w:t>
      </w:r>
      <w:r w:rsidRPr="000A17DB">
        <w:rPr>
          <w:rFonts w:cs="Calibri"/>
          <w:spacing w:val="-1"/>
        </w:rPr>
        <w:t>d</w:t>
      </w:r>
      <w:r w:rsidRPr="000A17DB">
        <w:rPr>
          <w:rFonts w:cs="Calibri"/>
        </w:rPr>
        <w:t>e</w:t>
      </w:r>
      <w:r w:rsidRPr="000A17DB">
        <w:rPr>
          <w:rFonts w:cs="Calibri"/>
          <w:spacing w:val="3"/>
        </w:rPr>
        <w:t xml:space="preserve"> </w:t>
      </w:r>
      <w:r w:rsidRPr="000A17DB">
        <w:rPr>
          <w:rFonts w:cs="Calibri"/>
          <w:spacing w:val="1"/>
        </w:rPr>
        <w:t>qu</w:t>
      </w:r>
      <w:r w:rsidRPr="000A17DB">
        <w:rPr>
          <w:rFonts w:cs="Calibri"/>
        </w:rPr>
        <w:t>e,</w:t>
      </w:r>
      <w:r w:rsidRPr="000A17DB">
        <w:rPr>
          <w:rFonts w:cs="Calibri"/>
          <w:spacing w:val="3"/>
        </w:rPr>
        <w:t xml:space="preserve"> </w:t>
      </w:r>
      <w:r w:rsidRPr="000A17DB">
        <w:rPr>
          <w:rFonts w:cs="Calibri"/>
        </w:rPr>
        <w:t>si así</w:t>
      </w:r>
      <w:r w:rsidRPr="000A17DB">
        <w:rPr>
          <w:rFonts w:cs="Calibri"/>
          <w:spacing w:val="2"/>
        </w:rPr>
        <w:t xml:space="preserve"> </w:t>
      </w:r>
      <w:r w:rsidRPr="000A17DB">
        <w:rPr>
          <w:rFonts w:cs="Calibri"/>
          <w:spacing w:val="1"/>
        </w:rPr>
        <w:t>n</w:t>
      </w:r>
      <w:r w:rsidRPr="000A17DB">
        <w:rPr>
          <w:rFonts w:cs="Calibri"/>
        </w:rPr>
        <w:t>o</w:t>
      </w:r>
      <w:r w:rsidRPr="000A17DB">
        <w:rPr>
          <w:rFonts w:cs="Calibri"/>
          <w:spacing w:val="3"/>
        </w:rPr>
        <w:t xml:space="preserve"> </w:t>
      </w:r>
      <w:r w:rsidRPr="000A17DB">
        <w:rPr>
          <w:rFonts w:cs="Calibri"/>
        </w:rPr>
        <w:t>lo</w:t>
      </w:r>
      <w:r w:rsidRPr="000A17DB">
        <w:rPr>
          <w:rFonts w:cs="Calibri"/>
          <w:spacing w:val="3"/>
        </w:rPr>
        <w:t xml:space="preserve"> </w:t>
      </w:r>
      <w:r w:rsidRPr="000A17DB">
        <w:rPr>
          <w:rFonts w:cs="Calibri"/>
          <w:spacing w:val="1"/>
        </w:rPr>
        <w:t>h</w:t>
      </w:r>
      <w:r w:rsidRPr="000A17DB">
        <w:rPr>
          <w:rFonts w:cs="Calibri"/>
        </w:rPr>
        <w:t>i</w:t>
      </w:r>
      <w:r w:rsidRPr="000A17DB">
        <w:rPr>
          <w:rFonts w:cs="Calibri"/>
          <w:spacing w:val="-1"/>
        </w:rPr>
        <w:t>c</w:t>
      </w:r>
      <w:r w:rsidRPr="000A17DB">
        <w:rPr>
          <w:rFonts w:cs="Calibri"/>
        </w:rPr>
        <w:t>ie</w:t>
      </w:r>
      <w:r w:rsidRPr="000A17DB">
        <w:rPr>
          <w:rFonts w:cs="Calibri"/>
          <w:spacing w:val="1"/>
        </w:rPr>
        <w:t>r</w:t>
      </w:r>
      <w:r w:rsidRPr="000A17DB">
        <w:rPr>
          <w:rFonts w:cs="Calibri"/>
        </w:rPr>
        <w:t>a,</w:t>
      </w:r>
      <w:r w:rsidRPr="000A17DB">
        <w:rPr>
          <w:rFonts w:cs="Calibri"/>
          <w:spacing w:val="2"/>
        </w:rPr>
        <w:t xml:space="preserve"> </w:t>
      </w:r>
      <w:r w:rsidRPr="000A17DB">
        <w:rPr>
          <w:rFonts w:cs="Calibri"/>
        </w:rPr>
        <w:t>se</w:t>
      </w:r>
      <w:r w:rsidRPr="000A17DB">
        <w:rPr>
          <w:rFonts w:cs="Calibri"/>
          <w:spacing w:val="3"/>
        </w:rPr>
        <w:t xml:space="preserve"> </w:t>
      </w:r>
      <w:r w:rsidRPr="000A17DB">
        <w:rPr>
          <w:rFonts w:cs="Calibri"/>
          <w:spacing w:val="-1"/>
        </w:rPr>
        <w:t>p</w:t>
      </w:r>
      <w:r w:rsidRPr="000A17DB">
        <w:rPr>
          <w:rFonts w:cs="Calibri"/>
        </w:rPr>
        <w:t>r</w:t>
      </w:r>
      <w:r w:rsidRPr="000A17DB">
        <w:rPr>
          <w:rFonts w:cs="Calibri"/>
          <w:spacing w:val="1"/>
        </w:rPr>
        <w:t>o</w:t>
      </w:r>
      <w:r w:rsidRPr="000A17DB">
        <w:rPr>
          <w:rFonts w:cs="Calibri"/>
          <w:spacing w:val="-1"/>
        </w:rPr>
        <w:t>c</w:t>
      </w:r>
      <w:r w:rsidRPr="000A17DB">
        <w:rPr>
          <w:rFonts w:cs="Calibri"/>
        </w:rPr>
        <w:t>e</w:t>
      </w:r>
      <w:r w:rsidRPr="000A17DB">
        <w:rPr>
          <w:rFonts w:cs="Calibri"/>
          <w:spacing w:val="1"/>
        </w:rPr>
        <w:t>d</w:t>
      </w:r>
      <w:r w:rsidRPr="000A17DB">
        <w:rPr>
          <w:rFonts w:cs="Calibri"/>
        </w:rPr>
        <w:t>erá al</w:t>
      </w:r>
      <w:r w:rsidRPr="000A17DB">
        <w:rPr>
          <w:rFonts w:cs="Calibri"/>
          <w:spacing w:val="1"/>
        </w:rPr>
        <w:t xml:space="preserve"> </w:t>
      </w:r>
      <w:r w:rsidRPr="000A17DB">
        <w:rPr>
          <w:rFonts w:cs="Calibri"/>
        </w:rPr>
        <w:t>arc</w:t>
      </w:r>
      <w:r w:rsidRPr="000A17DB">
        <w:rPr>
          <w:rFonts w:cs="Calibri"/>
          <w:spacing w:val="1"/>
        </w:rPr>
        <w:t>h</w:t>
      </w:r>
      <w:r w:rsidRPr="000A17DB">
        <w:rPr>
          <w:rFonts w:cs="Calibri"/>
        </w:rPr>
        <w:t>ivo</w:t>
      </w:r>
      <w:r w:rsidRPr="000A17DB">
        <w:rPr>
          <w:rFonts w:cs="Calibri"/>
          <w:spacing w:val="-1"/>
        </w:rPr>
        <w:t xml:space="preserve"> </w:t>
      </w:r>
      <w:r w:rsidRPr="000A17DB">
        <w:rPr>
          <w:rFonts w:cs="Calibri"/>
          <w:spacing w:val="1"/>
        </w:rPr>
        <w:t>d</w:t>
      </w:r>
      <w:r w:rsidRPr="000A17DB">
        <w:rPr>
          <w:rFonts w:cs="Calibri"/>
        </w:rPr>
        <w:t>e</w:t>
      </w:r>
      <w:r w:rsidRPr="000A17DB">
        <w:rPr>
          <w:rFonts w:cs="Calibri"/>
          <w:spacing w:val="-1"/>
        </w:rPr>
        <w:t xml:space="preserve"> </w:t>
      </w:r>
      <w:r w:rsidRPr="000A17DB">
        <w:rPr>
          <w:rFonts w:cs="Calibri"/>
        </w:rPr>
        <w:t>la</w:t>
      </w:r>
      <w:r w:rsidRPr="000A17DB">
        <w:rPr>
          <w:rFonts w:cs="Calibri"/>
          <w:spacing w:val="1"/>
        </w:rPr>
        <w:t xml:space="preserve"> </w:t>
      </w:r>
      <w:r w:rsidRPr="000A17DB">
        <w:rPr>
          <w:rFonts w:cs="Calibri"/>
        </w:rPr>
        <w:t>solic</w:t>
      </w:r>
      <w:r w:rsidRPr="000A17DB">
        <w:rPr>
          <w:rFonts w:cs="Calibri"/>
          <w:spacing w:val="-2"/>
        </w:rPr>
        <w:t>i</w:t>
      </w:r>
      <w:r w:rsidRPr="000A17DB">
        <w:rPr>
          <w:rFonts w:cs="Calibri"/>
          <w:spacing w:val="1"/>
        </w:rPr>
        <w:t>t</w:t>
      </w:r>
      <w:r w:rsidRPr="000A17DB">
        <w:rPr>
          <w:rFonts w:cs="Calibri"/>
          <w:spacing w:val="-1"/>
        </w:rPr>
        <w:t>u</w:t>
      </w:r>
      <w:r w:rsidRPr="000A17DB">
        <w:rPr>
          <w:rFonts w:cs="Calibri"/>
          <w:spacing w:val="1"/>
        </w:rPr>
        <w:t>d</w:t>
      </w:r>
      <w:r w:rsidRPr="000A17DB">
        <w:rPr>
          <w:rFonts w:cs="Calibri"/>
        </w:rPr>
        <w:t>.</w:t>
      </w:r>
      <w:r>
        <w:rPr>
          <w:rFonts w:cs="Calibri"/>
        </w:rPr>
        <w:t xml:space="preserve"> El informe del GAL por el que se propone el archivo de </w:t>
      </w:r>
      <w:proofErr w:type="spellStart"/>
      <w:r>
        <w:rPr>
          <w:rFonts w:cs="Calibri"/>
        </w:rPr>
        <w:t>be</w:t>
      </w:r>
      <w:proofErr w:type="spellEnd"/>
      <w:r>
        <w:rPr>
          <w:rFonts w:cs="Calibri"/>
        </w:rPr>
        <w:t xml:space="preserve"> estar motivado.</w:t>
      </w:r>
    </w:p>
    <w:p w:rsidR="00F03A29" w:rsidRDefault="00F03A29" w:rsidP="00800C57">
      <w:pPr>
        <w:jc w:val="both"/>
      </w:pPr>
    </w:p>
    <w:p w:rsidR="00FA3122" w:rsidRDefault="00F03A29" w:rsidP="00800C57">
      <w:pPr>
        <w:jc w:val="both"/>
        <w:rPr>
          <w:rFonts w:asciiTheme="majorHAnsi" w:hAnsiTheme="majorHAnsi" w:cs="Arial"/>
          <w:color w:val="000000"/>
        </w:rPr>
      </w:pPr>
      <w:r w:rsidRPr="000A17DB">
        <w:t>Una vez recibida la solicitud, el GAL Vega del Segura realizará la visita de No inicio. En</w:t>
      </w:r>
      <w:r w:rsidRPr="000A17DB">
        <w:rPr>
          <w:spacing w:val="26"/>
        </w:rPr>
        <w:t xml:space="preserve"> </w:t>
      </w:r>
      <w:r w:rsidRPr="000A17DB">
        <w:t>los</w:t>
      </w:r>
      <w:r w:rsidRPr="000A17DB">
        <w:rPr>
          <w:spacing w:val="25"/>
        </w:rPr>
        <w:t xml:space="preserve"> </w:t>
      </w:r>
      <w:r w:rsidRPr="000A17DB">
        <w:t>ex</w:t>
      </w:r>
      <w:r w:rsidRPr="000A17DB">
        <w:rPr>
          <w:spacing w:val="1"/>
        </w:rPr>
        <w:t>p</w:t>
      </w:r>
      <w:r w:rsidRPr="000A17DB">
        <w:rPr>
          <w:spacing w:val="-2"/>
        </w:rPr>
        <w:t>e</w:t>
      </w:r>
      <w:r w:rsidRPr="000A17DB">
        <w:rPr>
          <w:spacing w:val="1"/>
        </w:rPr>
        <w:t>d</w:t>
      </w:r>
      <w:r w:rsidRPr="000A17DB">
        <w:t>ie</w:t>
      </w:r>
      <w:r w:rsidRPr="000A17DB">
        <w:rPr>
          <w:spacing w:val="-1"/>
        </w:rPr>
        <w:t>n</w:t>
      </w:r>
      <w:r w:rsidRPr="000A17DB">
        <w:rPr>
          <w:spacing w:val="1"/>
        </w:rPr>
        <w:t>t</w:t>
      </w:r>
      <w:r w:rsidRPr="000A17DB">
        <w:t>es</w:t>
      </w:r>
      <w:r w:rsidRPr="000A17DB">
        <w:rPr>
          <w:spacing w:val="25"/>
        </w:rPr>
        <w:t xml:space="preserve"> </w:t>
      </w:r>
      <w:r w:rsidRPr="000A17DB">
        <w:rPr>
          <w:spacing w:val="-1"/>
        </w:rPr>
        <w:t>q</w:t>
      </w:r>
      <w:r w:rsidRPr="000A17DB">
        <w:rPr>
          <w:spacing w:val="1"/>
        </w:rPr>
        <w:t>u</w:t>
      </w:r>
      <w:r w:rsidRPr="000A17DB">
        <w:t>e</w:t>
      </w:r>
      <w:r w:rsidRPr="000A17DB">
        <w:rPr>
          <w:spacing w:val="23"/>
        </w:rPr>
        <w:t xml:space="preserve"> </w:t>
      </w:r>
      <w:r w:rsidRPr="000A17DB">
        <w:rPr>
          <w:spacing w:val="1"/>
        </w:rPr>
        <w:t>t</w:t>
      </w:r>
      <w:r w:rsidRPr="000A17DB">
        <w:t>e</w:t>
      </w:r>
      <w:r w:rsidRPr="000A17DB">
        <w:rPr>
          <w:spacing w:val="1"/>
        </w:rPr>
        <w:t>n</w:t>
      </w:r>
      <w:r w:rsidRPr="000A17DB">
        <w:t>g</w:t>
      </w:r>
      <w:r w:rsidRPr="000A17DB">
        <w:rPr>
          <w:spacing w:val="-2"/>
        </w:rPr>
        <w:t>a</w:t>
      </w:r>
      <w:r w:rsidRPr="000A17DB">
        <w:t>n</w:t>
      </w:r>
      <w:r w:rsidRPr="000A17DB">
        <w:rPr>
          <w:spacing w:val="26"/>
        </w:rPr>
        <w:t xml:space="preserve"> </w:t>
      </w:r>
      <w:r w:rsidRPr="000A17DB">
        <w:rPr>
          <w:spacing w:val="1"/>
        </w:rPr>
        <w:t>p</w:t>
      </w:r>
      <w:r w:rsidRPr="000A17DB">
        <w:t>or</w:t>
      </w:r>
      <w:r w:rsidRPr="000A17DB">
        <w:rPr>
          <w:spacing w:val="25"/>
        </w:rPr>
        <w:t xml:space="preserve"> </w:t>
      </w:r>
      <w:r w:rsidRPr="000A17DB">
        <w:rPr>
          <w:spacing w:val="-2"/>
        </w:rPr>
        <w:t>o</w:t>
      </w:r>
      <w:r w:rsidRPr="000A17DB">
        <w:rPr>
          <w:spacing w:val="1"/>
        </w:rPr>
        <w:t>b</w:t>
      </w:r>
      <w:r w:rsidRPr="000A17DB">
        <w:t>j</w:t>
      </w:r>
      <w:r w:rsidRPr="000A17DB">
        <w:rPr>
          <w:spacing w:val="-2"/>
        </w:rPr>
        <w:t>e</w:t>
      </w:r>
      <w:r w:rsidRPr="000A17DB">
        <w:rPr>
          <w:spacing w:val="1"/>
        </w:rPr>
        <w:t>t</w:t>
      </w:r>
      <w:r w:rsidRPr="000A17DB">
        <w:t>o</w:t>
      </w:r>
      <w:r w:rsidRPr="000A17DB">
        <w:rPr>
          <w:spacing w:val="25"/>
        </w:rPr>
        <w:t xml:space="preserve"> </w:t>
      </w:r>
      <w:r w:rsidRPr="000A17DB">
        <w:t>la</w:t>
      </w:r>
      <w:r w:rsidRPr="000A17DB">
        <w:rPr>
          <w:spacing w:val="25"/>
        </w:rPr>
        <w:t xml:space="preserve"> </w:t>
      </w:r>
      <w:r w:rsidRPr="000A17DB">
        <w:t>r</w:t>
      </w:r>
      <w:r w:rsidRPr="000A17DB">
        <w:rPr>
          <w:spacing w:val="-1"/>
        </w:rPr>
        <w:t>e</w:t>
      </w:r>
      <w:r w:rsidRPr="000A17DB">
        <w:t>ali</w:t>
      </w:r>
      <w:r w:rsidRPr="000A17DB">
        <w:rPr>
          <w:spacing w:val="1"/>
        </w:rPr>
        <w:t>z</w:t>
      </w:r>
      <w:r w:rsidRPr="000A17DB">
        <w:t>ación</w:t>
      </w:r>
      <w:r w:rsidRPr="000A17DB">
        <w:rPr>
          <w:spacing w:val="24"/>
        </w:rPr>
        <w:t xml:space="preserve"> </w:t>
      </w:r>
      <w:r w:rsidRPr="000A17DB">
        <w:rPr>
          <w:spacing w:val="1"/>
        </w:rPr>
        <w:t>d</w:t>
      </w:r>
      <w:r w:rsidRPr="000A17DB">
        <w:t>e</w:t>
      </w:r>
      <w:r w:rsidRPr="000A17DB">
        <w:rPr>
          <w:spacing w:val="25"/>
        </w:rPr>
        <w:t xml:space="preserve"> </w:t>
      </w:r>
      <w:r w:rsidRPr="000A17DB">
        <w:t>i</w:t>
      </w:r>
      <w:r w:rsidRPr="000A17DB">
        <w:rPr>
          <w:spacing w:val="1"/>
        </w:rPr>
        <w:t>n</w:t>
      </w:r>
      <w:r w:rsidRPr="000A17DB">
        <w:t>versi</w:t>
      </w:r>
      <w:r w:rsidRPr="000A17DB">
        <w:rPr>
          <w:spacing w:val="-1"/>
        </w:rPr>
        <w:t>o</w:t>
      </w:r>
      <w:r w:rsidRPr="000A17DB">
        <w:rPr>
          <w:spacing w:val="1"/>
        </w:rPr>
        <w:t>n</w:t>
      </w:r>
      <w:r w:rsidRPr="000A17DB">
        <w:t>es</w:t>
      </w:r>
      <w:r w:rsidRPr="000A17DB">
        <w:rPr>
          <w:spacing w:val="23"/>
        </w:rPr>
        <w:t xml:space="preserve"> </w:t>
      </w:r>
      <w:r w:rsidRPr="000A17DB">
        <w:t>en</w:t>
      </w:r>
      <w:r w:rsidRPr="000A17DB">
        <w:rPr>
          <w:spacing w:val="26"/>
        </w:rPr>
        <w:t xml:space="preserve"> </w:t>
      </w:r>
      <w:r w:rsidRPr="000A17DB">
        <w:rPr>
          <w:spacing w:val="1"/>
        </w:rPr>
        <w:t>b</w:t>
      </w:r>
      <w:r w:rsidRPr="000A17DB">
        <w:t>i</w:t>
      </w:r>
      <w:r w:rsidRPr="000A17DB">
        <w:rPr>
          <w:spacing w:val="8"/>
        </w:rPr>
        <w:t>e</w:t>
      </w:r>
      <w:r w:rsidRPr="000A17DB">
        <w:rPr>
          <w:spacing w:val="1"/>
        </w:rPr>
        <w:t>n</w:t>
      </w:r>
      <w:r w:rsidRPr="000A17DB">
        <w:t>es i</w:t>
      </w:r>
      <w:r w:rsidRPr="000A17DB">
        <w:rPr>
          <w:spacing w:val="1"/>
        </w:rPr>
        <w:t>n</w:t>
      </w:r>
      <w:r w:rsidRPr="000A17DB">
        <w:t>m</w:t>
      </w:r>
      <w:r w:rsidRPr="000A17DB">
        <w:rPr>
          <w:spacing w:val="1"/>
        </w:rPr>
        <w:t>u</w:t>
      </w:r>
      <w:r w:rsidRPr="000A17DB">
        <w:rPr>
          <w:spacing w:val="-2"/>
        </w:rPr>
        <w:t>e</w:t>
      </w:r>
      <w:r w:rsidRPr="000A17DB">
        <w:rPr>
          <w:spacing w:val="1"/>
        </w:rPr>
        <w:t>b</w:t>
      </w:r>
      <w:r w:rsidRPr="000A17DB">
        <w:t>les</w:t>
      </w:r>
      <w:r w:rsidRPr="000A17DB">
        <w:rPr>
          <w:spacing w:val="2"/>
        </w:rPr>
        <w:t xml:space="preserve"> </w:t>
      </w:r>
      <w:r w:rsidRPr="000A17DB">
        <w:t>se</w:t>
      </w:r>
      <w:r w:rsidRPr="000A17DB">
        <w:rPr>
          <w:spacing w:val="2"/>
        </w:rPr>
        <w:t xml:space="preserve"> </w:t>
      </w:r>
      <w:r w:rsidRPr="000A17DB">
        <w:t>girar</w:t>
      </w:r>
      <w:r w:rsidRPr="000A17DB">
        <w:rPr>
          <w:spacing w:val="1"/>
        </w:rPr>
        <w:t>á</w:t>
      </w:r>
      <w:r w:rsidRPr="000A17DB">
        <w:t xml:space="preserve">, </w:t>
      </w:r>
      <w:r w:rsidRPr="000A17DB">
        <w:rPr>
          <w:spacing w:val="1"/>
        </w:rPr>
        <w:t>p</w:t>
      </w:r>
      <w:r w:rsidRPr="000A17DB">
        <w:t>or el</w:t>
      </w:r>
      <w:r w:rsidRPr="000A17DB">
        <w:rPr>
          <w:spacing w:val="3"/>
        </w:rPr>
        <w:t xml:space="preserve"> </w:t>
      </w:r>
      <w:r w:rsidRPr="000A17DB">
        <w:rPr>
          <w:spacing w:val="1"/>
        </w:rPr>
        <w:t>p</w:t>
      </w:r>
      <w:r w:rsidRPr="000A17DB">
        <w:t>ers</w:t>
      </w:r>
      <w:r w:rsidRPr="000A17DB">
        <w:rPr>
          <w:spacing w:val="-1"/>
        </w:rPr>
        <w:t>o</w:t>
      </w:r>
      <w:r w:rsidRPr="000A17DB">
        <w:rPr>
          <w:spacing w:val="1"/>
        </w:rPr>
        <w:t>n</w:t>
      </w:r>
      <w:r w:rsidRPr="000A17DB">
        <w:t>al</w:t>
      </w:r>
      <w:r w:rsidRPr="000A17DB">
        <w:rPr>
          <w:spacing w:val="2"/>
        </w:rPr>
        <w:t xml:space="preserve"> </w:t>
      </w:r>
      <w:r w:rsidRPr="000A17DB">
        <w:rPr>
          <w:spacing w:val="1"/>
        </w:rPr>
        <w:t>t</w:t>
      </w:r>
      <w:r w:rsidRPr="000A17DB">
        <w:t>é</w:t>
      </w:r>
      <w:r w:rsidRPr="000A17DB">
        <w:rPr>
          <w:spacing w:val="-2"/>
        </w:rPr>
        <w:t>c</w:t>
      </w:r>
      <w:r w:rsidRPr="000A17DB">
        <w:rPr>
          <w:spacing w:val="1"/>
        </w:rPr>
        <w:t>n</w:t>
      </w:r>
      <w:r w:rsidRPr="000A17DB">
        <w:t>i</w:t>
      </w:r>
      <w:r w:rsidRPr="000A17DB">
        <w:rPr>
          <w:spacing w:val="-1"/>
        </w:rPr>
        <w:t>c</w:t>
      </w:r>
      <w:r w:rsidRPr="000A17DB">
        <w:t>o</w:t>
      </w:r>
      <w:r w:rsidRPr="000A17DB">
        <w:rPr>
          <w:spacing w:val="2"/>
        </w:rPr>
        <w:t xml:space="preserve"> </w:t>
      </w:r>
      <w:r w:rsidRPr="000A17DB">
        <w:rPr>
          <w:spacing w:val="1"/>
        </w:rPr>
        <w:t>d</w:t>
      </w:r>
      <w:r w:rsidRPr="000A17DB">
        <w:t>el</w:t>
      </w:r>
      <w:r w:rsidRPr="000A17DB">
        <w:rPr>
          <w:spacing w:val="3"/>
        </w:rPr>
        <w:t xml:space="preserve"> </w:t>
      </w:r>
      <w:r w:rsidRPr="000A17DB">
        <w:rPr>
          <w:spacing w:val="-3"/>
        </w:rPr>
        <w:t>G</w:t>
      </w:r>
      <w:r w:rsidRPr="000A17DB">
        <w:t>r</w:t>
      </w:r>
      <w:r w:rsidRPr="000A17DB">
        <w:rPr>
          <w:spacing w:val="1"/>
        </w:rPr>
        <w:t>up</w:t>
      </w:r>
      <w:r w:rsidRPr="000A17DB">
        <w:t xml:space="preserve">o </w:t>
      </w:r>
      <w:r w:rsidRPr="000A17DB">
        <w:rPr>
          <w:spacing w:val="1"/>
        </w:rPr>
        <w:t>d</w:t>
      </w:r>
      <w:r w:rsidRPr="000A17DB">
        <w:t>e</w:t>
      </w:r>
      <w:r w:rsidRPr="000A17DB">
        <w:rPr>
          <w:spacing w:val="3"/>
        </w:rPr>
        <w:t xml:space="preserve"> </w:t>
      </w:r>
      <w:r w:rsidRPr="000A17DB">
        <w:t>la</w:t>
      </w:r>
      <w:r w:rsidRPr="000A17DB">
        <w:rPr>
          <w:spacing w:val="2"/>
        </w:rPr>
        <w:t xml:space="preserve"> </w:t>
      </w:r>
      <w:r w:rsidRPr="000A17DB">
        <w:t xml:space="preserve">Vega </w:t>
      </w:r>
      <w:r w:rsidRPr="000A17DB">
        <w:rPr>
          <w:spacing w:val="1"/>
        </w:rPr>
        <w:t>d</w:t>
      </w:r>
      <w:r w:rsidRPr="000A17DB">
        <w:t>el</w:t>
      </w:r>
      <w:r w:rsidRPr="000A17DB">
        <w:rPr>
          <w:spacing w:val="3"/>
        </w:rPr>
        <w:t xml:space="preserve"> </w:t>
      </w:r>
      <w:r w:rsidRPr="000A17DB">
        <w:t>Se</w:t>
      </w:r>
      <w:r w:rsidRPr="000A17DB">
        <w:rPr>
          <w:spacing w:val="-3"/>
        </w:rPr>
        <w:t>g</w:t>
      </w:r>
      <w:r w:rsidRPr="000A17DB">
        <w:rPr>
          <w:spacing w:val="-1"/>
        </w:rPr>
        <w:t>u</w:t>
      </w:r>
      <w:r w:rsidRPr="000A17DB">
        <w:t>ra,</w:t>
      </w:r>
      <w:r w:rsidRPr="000A17DB">
        <w:rPr>
          <w:spacing w:val="3"/>
        </w:rPr>
        <w:t xml:space="preserve"> </w:t>
      </w:r>
      <w:r w:rsidRPr="000A17DB">
        <w:t>vi</w:t>
      </w:r>
      <w:r w:rsidRPr="000A17DB">
        <w:rPr>
          <w:spacing w:val="-1"/>
        </w:rPr>
        <w:t>s</w:t>
      </w:r>
      <w:r w:rsidRPr="000A17DB">
        <w:t>i</w:t>
      </w:r>
      <w:r w:rsidRPr="000A17DB">
        <w:rPr>
          <w:spacing w:val="1"/>
        </w:rPr>
        <w:t>t</w:t>
      </w:r>
      <w:r w:rsidRPr="000A17DB">
        <w:t xml:space="preserve">a </w:t>
      </w:r>
      <w:r w:rsidRPr="000A17DB">
        <w:rPr>
          <w:spacing w:val="1"/>
        </w:rPr>
        <w:t>d</w:t>
      </w:r>
      <w:r w:rsidRPr="000A17DB">
        <w:t>e</w:t>
      </w:r>
      <w:r w:rsidRPr="000A17DB">
        <w:rPr>
          <w:spacing w:val="3"/>
        </w:rPr>
        <w:t xml:space="preserve"> </w:t>
      </w:r>
      <w:r w:rsidRPr="000A17DB">
        <w:t>i</w:t>
      </w:r>
      <w:r w:rsidRPr="000A17DB">
        <w:rPr>
          <w:spacing w:val="1"/>
        </w:rPr>
        <w:t>n</w:t>
      </w:r>
      <w:r w:rsidRPr="000A17DB">
        <w:rPr>
          <w:spacing w:val="-3"/>
        </w:rPr>
        <w:t>s</w:t>
      </w:r>
      <w:r w:rsidRPr="000A17DB">
        <w:rPr>
          <w:spacing w:val="1"/>
        </w:rPr>
        <w:t>p</w:t>
      </w:r>
      <w:r w:rsidRPr="000A17DB">
        <w:t>ec</w:t>
      </w:r>
      <w:r w:rsidRPr="000A17DB">
        <w:rPr>
          <w:spacing w:val="-1"/>
        </w:rPr>
        <w:t>c</w:t>
      </w:r>
      <w:r w:rsidRPr="000A17DB">
        <w:t>ión</w:t>
      </w:r>
      <w:r w:rsidRPr="000A17DB">
        <w:rPr>
          <w:spacing w:val="1"/>
        </w:rPr>
        <w:t xml:space="preserve"> </w:t>
      </w:r>
      <w:r w:rsidRPr="000A17DB">
        <w:t>al</w:t>
      </w:r>
      <w:r w:rsidRPr="000A17DB">
        <w:rPr>
          <w:spacing w:val="2"/>
        </w:rPr>
        <w:t xml:space="preserve"> </w:t>
      </w:r>
      <w:r w:rsidRPr="000A17DB">
        <w:t>l</w:t>
      </w:r>
      <w:r w:rsidRPr="000A17DB">
        <w:rPr>
          <w:spacing w:val="1"/>
        </w:rPr>
        <w:t>u</w:t>
      </w:r>
      <w:r w:rsidRPr="000A17DB">
        <w:t>g</w:t>
      </w:r>
      <w:r w:rsidRPr="000A17DB">
        <w:rPr>
          <w:spacing w:val="-2"/>
        </w:rPr>
        <w:t>a</w:t>
      </w:r>
      <w:r w:rsidRPr="000A17DB">
        <w:t>r</w:t>
      </w:r>
      <w:r w:rsidRPr="000A17DB">
        <w:rPr>
          <w:spacing w:val="2"/>
        </w:rPr>
        <w:t xml:space="preserve"> </w:t>
      </w:r>
      <w:r w:rsidRPr="000A17DB">
        <w:rPr>
          <w:spacing w:val="1"/>
        </w:rPr>
        <w:t>p</w:t>
      </w:r>
      <w:r w:rsidRPr="000A17DB">
        <w:rPr>
          <w:spacing w:val="-2"/>
        </w:rPr>
        <w:t>r</w:t>
      </w:r>
      <w:r w:rsidRPr="000A17DB">
        <w:t>evis</w:t>
      </w:r>
      <w:r w:rsidRPr="000A17DB">
        <w:rPr>
          <w:spacing w:val="1"/>
        </w:rPr>
        <w:t>t</w:t>
      </w:r>
      <w:r w:rsidRPr="000A17DB">
        <w:t>o</w:t>
      </w:r>
      <w:r w:rsidRPr="000A17DB">
        <w:rPr>
          <w:spacing w:val="3"/>
        </w:rPr>
        <w:t xml:space="preserve"> </w:t>
      </w:r>
      <w:r w:rsidRPr="000A17DB">
        <w:rPr>
          <w:spacing w:val="-1"/>
        </w:rPr>
        <w:t>p</w:t>
      </w:r>
      <w:r w:rsidRPr="000A17DB">
        <w:t>ara</w:t>
      </w:r>
      <w:r w:rsidRPr="000A17DB">
        <w:rPr>
          <w:spacing w:val="3"/>
        </w:rPr>
        <w:t xml:space="preserve"> </w:t>
      </w:r>
      <w:r w:rsidRPr="000A17DB">
        <w:t>la r</w:t>
      </w:r>
      <w:r w:rsidRPr="000A17DB">
        <w:rPr>
          <w:spacing w:val="1"/>
        </w:rPr>
        <w:t>e</w:t>
      </w:r>
      <w:r w:rsidRPr="000A17DB">
        <w:t>ali</w:t>
      </w:r>
      <w:r w:rsidRPr="000A17DB">
        <w:rPr>
          <w:spacing w:val="-1"/>
        </w:rPr>
        <w:t>z</w:t>
      </w:r>
      <w:r w:rsidRPr="000A17DB">
        <w:t>ación</w:t>
      </w:r>
      <w:r w:rsidRPr="000A17DB">
        <w:rPr>
          <w:spacing w:val="1"/>
        </w:rPr>
        <w:t xml:space="preserve"> d</w:t>
      </w:r>
      <w:r w:rsidRPr="000A17DB">
        <w:t>e</w:t>
      </w:r>
      <w:r w:rsidRPr="000A17DB">
        <w:rPr>
          <w:spacing w:val="3"/>
        </w:rPr>
        <w:t xml:space="preserve"> </w:t>
      </w:r>
      <w:r w:rsidRPr="000A17DB">
        <w:t>las</w:t>
      </w:r>
      <w:r w:rsidRPr="000A17DB">
        <w:rPr>
          <w:spacing w:val="2"/>
        </w:rPr>
        <w:t xml:space="preserve"> </w:t>
      </w:r>
      <w:r w:rsidRPr="000A17DB">
        <w:rPr>
          <w:spacing w:val="-2"/>
        </w:rPr>
        <w:t>i</w:t>
      </w:r>
      <w:r w:rsidRPr="000A17DB">
        <w:rPr>
          <w:spacing w:val="1"/>
        </w:rPr>
        <w:t>n</w:t>
      </w:r>
      <w:r w:rsidRPr="000A17DB">
        <w:t>versi</w:t>
      </w:r>
      <w:r w:rsidRPr="000A17DB">
        <w:rPr>
          <w:spacing w:val="-1"/>
        </w:rPr>
        <w:t>o</w:t>
      </w:r>
      <w:r w:rsidRPr="000A17DB">
        <w:rPr>
          <w:spacing w:val="1"/>
        </w:rPr>
        <w:t>n</w:t>
      </w:r>
      <w:r w:rsidRPr="000A17DB">
        <w:t>es</w:t>
      </w:r>
      <w:r w:rsidRPr="000A17DB">
        <w:rPr>
          <w:spacing w:val="2"/>
        </w:rPr>
        <w:t xml:space="preserve"> </w:t>
      </w:r>
      <w:r w:rsidRPr="000A17DB">
        <w:t>y</w:t>
      </w:r>
      <w:r w:rsidRPr="000A17DB">
        <w:rPr>
          <w:spacing w:val="1"/>
        </w:rPr>
        <w:t xml:space="preserve"> </w:t>
      </w:r>
      <w:r w:rsidRPr="000A17DB">
        <w:t xml:space="preserve">se </w:t>
      </w:r>
      <w:r w:rsidRPr="000A17DB">
        <w:rPr>
          <w:spacing w:val="-2"/>
        </w:rPr>
        <w:t>l</w:t>
      </w:r>
      <w:r w:rsidRPr="000A17DB">
        <w:t>eva</w:t>
      </w:r>
      <w:r w:rsidRPr="000A17DB">
        <w:rPr>
          <w:spacing w:val="1"/>
        </w:rPr>
        <w:t>nt</w:t>
      </w:r>
      <w:r w:rsidRPr="000A17DB">
        <w:t>a</w:t>
      </w:r>
      <w:r w:rsidRPr="000A17DB">
        <w:rPr>
          <w:spacing w:val="-2"/>
        </w:rPr>
        <w:t>r</w:t>
      </w:r>
      <w:r w:rsidRPr="000A17DB">
        <w:t xml:space="preserve">á acta </w:t>
      </w:r>
      <w:r w:rsidRPr="000A17DB">
        <w:rPr>
          <w:spacing w:val="3"/>
        </w:rPr>
        <w:t xml:space="preserve"> </w:t>
      </w:r>
      <w:r w:rsidRPr="000A17DB">
        <w:rPr>
          <w:spacing w:val="1"/>
        </w:rPr>
        <w:t>d</w:t>
      </w:r>
      <w:r w:rsidRPr="000A17DB">
        <w:t xml:space="preserve">e </w:t>
      </w:r>
      <w:r w:rsidRPr="000A17DB">
        <w:rPr>
          <w:spacing w:val="3"/>
        </w:rPr>
        <w:t xml:space="preserve"> </w:t>
      </w:r>
      <w:r w:rsidRPr="000A17DB">
        <w:t>“</w:t>
      </w:r>
      <w:r w:rsidRPr="000A17DB">
        <w:rPr>
          <w:spacing w:val="-1"/>
        </w:rPr>
        <w:t>n</w:t>
      </w:r>
      <w:r w:rsidRPr="000A17DB">
        <w:t xml:space="preserve">o </w:t>
      </w:r>
      <w:r w:rsidRPr="000A17DB">
        <w:rPr>
          <w:spacing w:val="3"/>
        </w:rPr>
        <w:t xml:space="preserve"> </w:t>
      </w:r>
      <w:r w:rsidRPr="000A17DB">
        <w:t>i</w:t>
      </w:r>
      <w:r w:rsidRPr="000A17DB">
        <w:rPr>
          <w:spacing w:val="1"/>
        </w:rPr>
        <w:t>n</w:t>
      </w:r>
      <w:r w:rsidRPr="000A17DB">
        <w:t>i</w:t>
      </w:r>
      <w:r w:rsidRPr="000A17DB">
        <w:rPr>
          <w:spacing w:val="-1"/>
        </w:rPr>
        <w:t>c</w:t>
      </w:r>
      <w:r w:rsidRPr="000A17DB">
        <w:t>iació</w:t>
      </w:r>
      <w:r w:rsidRPr="000A17DB">
        <w:rPr>
          <w:spacing w:val="1"/>
        </w:rPr>
        <w:t>n</w:t>
      </w:r>
      <w:r w:rsidRPr="000A17DB">
        <w:t xml:space="preserve">” </w:t>
      </w:r>
      <w:r w:rsidRPr="000A17DB">
        <w:rPr>
          <w:spacing w:val="1"/>
        </w:rPr>
        <w:t xml:space="preserve"> d</w:t>
      </w:r>
      <w:r w:rsidRPr="000A17DB">
        <w:t xml:space="preserve">e </w:t>
      </w:r>
      <w:r w:rsidRPr="000A17DB">
        <w:rPr>
          <w:spacing w:val="3"/>
        </w:rPr>
        <w:t xml:space="preserve"> </w:t>
      </w:r>
      <w:r w:rsidRPr="000A17DB">
        <w:t xml:space="preserve">las </w:t>
      </w:r>
      <w:r w:rsidRPr="000A17DB">
        <w:rPr>
          <w:spacing w:val="2"/>
        </w:rPr>
        <w:t xml:space="preserve"> </w:t>
      </w:r>
      <w:r w:rsidRPr="000A17DB">
        <w:t xml:space="preserve">mismas, </w:t>
      </w:r>
      <w:r w:rsidRPr="000A17DB">
        <w:rPr>
          <w:spacing w:val="3"/>
        </w:rPr>
        <w:t xml:space="preserve"> </w:t>
      </w:r>
      <w:r w:rsidRPr="000A17DB">
        <w:rPr>
          <w:spacing w:val="1"/>
        </w:rPr>
        <w:t>d</w:t>
      </w:r>
      <w:r w:rsidRPr="000A17DB">
        <w:t xml:space="preserve">e </w:t>
      </w:r>
      <w:r w:rsidRPr="000A17DB">
        <w:rPr>
          <w:spacing w:val="3"/>
        </w:rPr>
        <w:t xml:space="preserve"> </w:t>
      </w:r>
      <w:r w:rsidRPr="000A17DB">
        <w:t xml:space="preserve">la  </w:t>
      </w:r>
      <w:r w:rsidRPr="000A17DB">
        <w:rPr>
          <w:spacing w:val="1"/>
        </w:rPr>
        <w:t>qu</w:t>
      </w:r>
      <w:r w:rsidRPr="000A17DB">
        <w:t xml:space="preserve">e </w:t>
      </w:r>
      <w:r w:rsidRPr="000A17DB">
        <w:rPr>
          <w:spacing w:val="3"/>
        </w:rPr>
        <w:t xml:space="preserve"> </w:t>
      </w:r>
      <w:r w:rsidRPr="000A17DB">
        <w:t xml:space="preserve">se </w:t>
      </w:r>
      <w:r w:rsidRPr="000A17DB">
        <w:rPr>
          <w:spacing w:val="3"/>
        </w:rPr>
        <w:t xml:space="preserve"> </w:t>
      </w:r>
      <w:r w:rsidRPr="000A17DB">
        <w:t>e</w:t>
      </w:r>
      <w:r w:rsidRPr="000A17DB">
        <w:rPr>
          <w:spacing w:val="-1"/>
        </w:rPr>
        <w:t>n</w:t>
      </w:r>
      <w:r w:rsidRPr="000A17DB">
        <w:rPr>
          <w:spacing w:val="1"/>
        </w:rPr>
        <w:t>t</w:t>
      </w:r>
      <w:r w:rsidRPr="000A17DB">
        <w:t xml:space="preserve">regará </w:t>
      </w:r>
      <w:r w:rsidRPr="000A17DB">
        <w:rPr>
          <w:spacing w:val="1"/>
        </w:rPr>
        <w:t xml:space="preserve"> un</w:t>
      </w:r>
      <w:r w:rsidRPr="000A17DB">
        <w:t xml:space="preserve">a  </w:t>
      </w:r>
      <w:r w:rsidRPr="000A17DB">
        <w:rPr>
          <w:spacing w:val="-1"/>
        </w:rPr>
        <w:t>c</w:t>
      </w:r>
      <w:r w:rsidRPr="000A17DB">
        <w:t>o</w:t>
      </w:r>
      <w:r w:rsidRPr="000A17DB">
        <w:rPr>
          <w:spacing w:val="1"/>
        </w:rPr>
        <w:t>p</w:t>
      </w:r>
      <w:r w:rsidRPr="000A17DB">
        <w:t xml:space="preserve">ia </w:t>
      </w:r>
      <w:r w:rsidRPr="000A17DB">
        <w:rPr>
          <w:spacing w:val="3"/>
        </w:rPr>
        <w:t xml:space="preserve"> </w:t>
      </w:r>
      <w:r w:rsidRPr="000A17DB">
        <w:t>al solici</w:t>
      </w:r>
      <w:r w:rsidRPr="000A17DB">
        <w:rPr>
          <w:spacing w:val="1"/>
        </w:rPr>
        <w:t>t</w:t>
      </w:r>
      <w:r w:rsidRPr="000A17DB">
        <w:t>a</w:t>
      </w:r>
      <w:r w:rsidRPr="000A17DB">
        <w:rPr>
          <w:spacing w:val="-1"/>
        </w:rPr>
        <w:t>n</w:t>
      </w:r>
      <w:r w:rsidRPr="000A17DB">
        <w:rPr>
          <w:spacing w:val="1"/>
        </w:rPr>
        <w:t>te</w:t>
      </w:r>
      <w:r>
        <w:rPr>
          <w:spacing w:val="1"/>
        </w:rPr>
        <w:t xml:space="preserve">. </w:t>
      </w:r>
      <w:r w:rsidR="00FA3122">
        <w:rPr>
          <w:rFonts w:asciiTheme="majorHAnsi" w:hAnsiTheme="majorHAnsi" w:cs="Arial"/>
          <w:color w:val="000000"/>
        </w:rPr>
        <w:t xml:space="preserve"> </w:t>
      </w:r>
      <w:r w:rsidR="00FA3122" w:rsidRPr="009637A2">
        <w:rPr>
          <w:rFonts w:asciiTheme="majorHAnsi" w:hAnsiTheme="majorHAnsi" w:cs="Arial"/>
          <w:color w:val="000000"/>
        </w:rPr>
        <w:t xml:space="preserve">En aquellas acciones en las que, por sus propias características, no sea posible el levantamiento de acta de “no inicio”, deberá quedar suficientemente acreditado que la acción no se había iniciado con anterioridad a la solicitud de ayuda. </w:t>
      </w:r>
    </w:p>
    <w:p w:rsidR="00FA3122" w:rsidRDefault="00FA3122" w:rsidP="00800C57">
      <w:pPr>
        <w:jc w:val="both"/>
        <w:rPr>
          <w:rFonts w:cs="Arial"/>
          <w:color w:val="000000"/>
        </w:rPr>
      </w:pPr>
      <w:r w:rsidRPr="00DE2C90">
        <w:rPr>
          <w:rFonts w:cs="Arial"/>
          <w:color w:val="000000"/>
        </w:rPr>
        <w:t>En aquellas actuaciones correspondientes a la realización de cursos, actos u otras inversiones inmateriales en las que no sea posible el levantamiento de acta de “no inicio”, deberá quedar suficientemente acreditado que la acción no se había iniciado con anterioridad a la solicitud de ayuda, realizando el control de la realización de la inversión en las fechas en las que se imparta o desarrolle.</w:t>
      </w:r>
    </w:p>
    <w:p w:rsidR="00F03A29" w:rsidRPr="00DE2C90" w:rsidRDefault="00F03A29" w:rsidP="00800C57">
      <w:pPr>
        <w:jc w:val="both"/>
        <w:rPr>
          <w:rFonts w:cs="Arial"/>
          <w:color w:val="000000"/>
        </w:rPr>
      </w:pPr>
      <w:r w:rsidRPr="00DE2C90">
        <w:rPr>
          <w:rFonts w:cs="Arial"/>
          <w:color w:val="000000"/>
        </w:rPr>
        <w:t xml:space="preserve">Igualmente deberá dejarse constancia de las actuaciones iniciadas con anterioridad de forma detallada. En este caso, será decisión del </w:t>
      </w:r>
      <w:r>
        <w:rPr>
          <w:rFonts w:cs="Arial"/>
          <w:color w:val="000000"/>
        </w:rPr>
        <w:t>GAL</w:t>
      </w:r>
      <w:r w:rsidRPr="00DE2C90">
        <w:rPr>
          <w:rFonts w:cs="Arial"/>
          <w:color w:val="000000"/>
        </w:rPr>
        <w:t xml:space="preserve"> continuar o no con la tramitación del expediente, valorando económicamente la parte de la actuación ejecutada, que no se consideraría gasto elegible, y descontándola del importe del presupuesto aceptado.</w:t>
      </w:r>
    </w:p>
    <w:p w:rsidR="00F03A29" w:rsidRDefault="00F03A29" w:rsidP="00800C57">
      <w:pPr>
        <w:jc w:val="both"/>
        <w:rPr>
          <w:rFonts w:cs="Arial"/>
          <w:color w:val="000000"/>
        </w:rPr>
      </w:pPr>
      <w:r w:rsidRPr="000A17DB">
        <w:t>Una</w:t>
      </w:r>
      <w:r w:rsidRPr="000A17DB">
        <w:rPr>
          <w:spacing w:val="23"/>
        </w:rPr>
        <w:t xml:space="preserve"> </w:t>
      </w:r>
      <w:r w:rsidRPr="000A17DB">
        <w:t>vez</w:t>
      </w:r>
      <w:r w:rsidRPr="000A17DB">
        <w:rPr>
          <w:spacing w:val="23"/>
        </w:rPr>
        <w:t xml:space="preserve"> </w:t>
      </w:r>
      <w:r w:rsidRPr="000A17DB">
        <w:t>o</w:t>
      </w:r>
      <w:r w:rsidRPr="000A17DB">
        <w:rPr>
          <w:spacing w:val="-1"/>
        </w:rPr>
        <w:t>b</w:t>
      </w:r>
      <w:r w:rsidRPr="000A17DB">
        <w:rPr>
          <w:spacing w:val="1"/>
        </w:rPr>
        <w:t>t</w:t>
      </w:r>
      <w:r w:rsidRPr="000A17DB">
        <w:rPr>
          <w:spacing w:val="-2"/>
        </w:rPr>
        <w:t>e</w:t>
      </w:r>
      <w:r w:rsidRPr="000A17DB">
        <w:rPr>
          <w:spacing w:val="1"/>
        </w:rPr>
        <w:t>n</w:t>
      </w:r>
      <w:r w:rsidRPr="000A17DB">
        <w:t>i</w:t>
      </w:r>
      <w:r w:rsidRPr="000A17DB">
        <w:rPr>
          <w:spacing w:val="1"/>
        </w:rPr>
        <w:t>d</w:t>
      </w:r>
      <w:r w:rsidRPr="000A17DB">
        <w:t>a</w:t>
      </w:r>
      <w:r w:rsidRPr="000A17DB">
        <w:rPr>
          <w:spacing w:val="23"/>
        </w:rPr>
        <w:t xml:space="preserve"> </w:t>
      </w:r>
      <w:r w:rsidRPr="000A17DB">
        <w:t>el</w:t>
      </w:r>
      <w:r w:rsidRPr="000A17DB">
        <w:rPr>
          <w:spacing w:val="23"/>
        </w:rPr>
        <w:t xml:space="preserve"> </w:t>
      </w:r>
      <w:r w:rsidRPr="000A17DB">
        <w:t>a</w:t>
      </w:r>
      <w:r w:rsidRPr="000A17DB">
        <w:rPr>
          <w:spacing w:val="-3"/>
        </w:rPr>
        <w:t>c</w:t>
      </w:r>
      <w:r w:rsidRPr="000A17DB">
        <w:rPr>
          <w:spacing w:val="-1"/>
        </w:rPr>
        <w:t>t</w:t>
      </w:r>
      <w:r w:rsidRPr="000A17DB">
        <w:t>a</w:t>
      </w:r>
      <w:r w:rsidRPr="000A17DB">
        <w:rPr>
          <w:spacing w:val="23"/>
        </w:rPr>
        <w:t xml:space="preserve"> </w:t>
      </w:r>
      <w:r w:rsidRPr="000A17DB">
        <w:rPr>
          <w:spacing w:val="1"/>
        </w:rPr>
        <w:t>d</w:t>
      </w:r>
      <w:r w:rsidRPr="000A17DB">
        <w:t>e</w:t>
      </w:r>
      <w:r w:rsidRPr="000A17DB">
        <w:rPr>
          <w:spacing w:val="23"/>
        </w:rPr>
        <w:t xml:space="preserve"> </w:t>
      </w:r>
      <w:r w:rsidRPr="000A17DB">
        <w:t>“</w:t>
      </w:r>
      <w:r w:rsidRPr="000A17DB">
        <w:rPr>
          <w:spacing w:val="1"/>
        </w:rPr>
        <w:t>n</w:t>
      </w:r>
      <w:r w:rsidRPr="000A17DB">
        <w:t>o</w:t>
      </w:r>
      <w:r w:rsidRPr="000A17DB">
        <w:rPr>
          <w:spacing w:val="23"/>
        </w:rPr>
        <w:t xml:space="preserve"> </w:t>
      </w:r>
      <w:r w:rsidRPr="000A17DB">
        <w:rPr>
          <w:spacing w:val="-2"/>
        </w:rPr>
        <w:t>i</w:t>
      </w:r>
      <w:r w:rsidRPr="000A17DB">
        <w:rPr>
          <w:spacing w:val="1"/>
        </w:rPr>
        <w:t>n</w:t>
      </w:r>
      <w:r w:rsidRPr="000A17DB">
        <w:t>i</w:t>
      </w:r>
      <w:r w:rsidRPr="000A17DB">
        <w:rPr>
          <w:spacing w:val="-1"/>
        </w:rPr>
        <w:t>c</w:t>
      </w:r>
      <w:r w:rsidRPr="000A17DB">
        <w:t>iació</w:t>
      </w:r>
      <w:r w:rsidRPr="000A17DB">
        <w:rPr>
          <w:spacing w:val="1"/>
        </w:rPr>
        <w:t>n</w:t>
      </w:r>
      <w:r w:rsidRPr="000A17DB">
        <w:t>”,</w:t>
      </w:r>
      <w:r w:rsidRPr="000A17DB">
        <w:rPr>
          <w:spacing w:val="21"/>
        </w:rPr>
        <w:t xml:space="preserve"> </w:t>
      </w:r>
      <w:r w:rsidRPr="000A17DB">
        <w:rPr>
          <w:spacing w:val="1"/>
        </w:rPr>
        <w:t>el GAL e</w:t>
      </w:r>
      <w:r w:rsidRPr="000A17DB">
        <w:t>l</w:t>
      </w:r>
      <w:r w:rsidRPr="000A17DB">
        <w:rPr>
          <w:spacing w:val="-1"/>
        </w:rPr>
        <w:t>a</w:t>
      </w:r>
      <w:r w:rsidRPr="000A17DB">
        <w:rPr>
          <w:spacing w:val="1"/>
        </w:rPr>
        <w:t>b</w:t>
      </w:r>
      <w:r w:rsidRPr="000A17DB">
        <w:t>ora</w:t>
      </w:r>
      <w:r w:rsidRPr="000A17DB">
        <w:rPr>
          <w:spacing w:val="1"/>
        </w:rPr>
        <w:t>r</w:t>
      </w:r>
      <w:r w:rsidRPr="000A17DB">
        <w:t>á</w:t>
      </w:r>
      <w:r w:rsidRPr="000A17DB">
        <w:rPr>
          <w:spacing w:val="1"/>
        </w:rPr>
        <w:t xml:space="preserve"> </w:t>
      </w:r>
      <w:r w:rsidRPr="000A17DB">
        <w:t>los informes preceptivos de elegibilidad y viabilidad de</w:t>
      </w:r>
      <w:r w:rsidRPr="000A17DB">
        <w:rPr>
          <w:spacing w:val="3"/>
        </w:rPr>
        <w:t xml:space="preserve"> </w:t>
      </w:r>
      <w:r w:rsidRPr="000A17DB">
        <w:rPr>
          <w:spacing w:val="-1"/>
        </w:rPr>
        <w:t>c</w:t>
      </w:r>
      <w:r w:rsidRPr="000A17DB">
        <w:t>a</w:t>
      </w:r>
      <w:r w:rsidRPr="000A17DB">
        <w:rPr>
          <w:spacing w:val="1"/>
        </w:rPr>
        <w:t>d</w:t>
      </w:r>
      <w:r w:rsidRPr="000A17DB">
        <w:t>a</w:t>
      </w:r>
      <w:r w:rsidRPr="000A17DB">
        <w:rPr>
          <w:spacing w:val="3"/>
        </w:rPr>
        <w:t xml:space="preserve"> </w:t>
      </w:r>
      <w:r w:rsidRPr="000A17DB">
        <w:t>solici</w:t>
      </w:r>
      <w:r w:rsidRPr="000A17DB">
        <w:rPr>
          <w:spacing w:val="-1"/>
        </w:rPr>
        <w:t>t</w:t>
      </w:r>
      <w:r w:rsidRPr="000A17DB">
        <w:rPr>
          <w:spacing w:val="1"/>
        </w:rPr>
        <w:t>ud</w:t>
      </w:r>
      <w:r w:rsidRPr="000A17DB">
        <w:t xml:space="preserve">, </w:t>
      </w:r>
      <w:r w:rsidRPr="000A17DB">
        <w:rPr>
          <w:spacing w:val="1"/>
        </w:rPr>
        <w:t>q</w:t>
      </w:r>
      <w:r w:rsidRPr="000A17DB">
        <w:rPr>
          <w:spacing w:val="-1"/>
        </w:rPr>
        <w:t>u</w:t>
      </w:r>
      <w:r w:rsidRPr="000A17DB">
        <w:t>e</w:t>
      </w:r>
      <w:r w:rsidRPr="000A17DB">
        <w:rPr>
          <w:spacing w:val="3"/>
        </w:rPr>
        <w:t xml:space="preserve"> </w:t>
      </w:r>
      <w:r w:rsidRPr="000A17DB">
        <w:rPr>
          <w:spacing w:val="1"/>
        </w:rPr>
        <w:t>d</w:t>
      </w:r>
      <w:r w:rsidRPr="000A17DB">
        <w:t>e</w:t>
      </w:r>
      <w:r w:rsidRPr="000A17DB">
        <w:rPr>
          <w:spacing w:val="-1"/>
        </w:rPr>
        <w:t>b</w:t>
      </w:r>
      <w:r w:rsidRPr="000A17DB">
        <w:t>e</w:t>
      </w:r>
      <w:r w:rsidRPr="000A17DB">
        <w:rPr>
          <w:spacing w:val="-1"/>
        </w:rPr>
        <w:t>r</w:t>
      </w:r>
      <w:r w:rsidRPr="000A17DB">
        <w:t>á aj</w:t>
      </w:r>
      <w:r w:rsidRPr="000A17DB">
        <w:rPr>
          <w:spacing w:val="1"/>
        </w:rPr>
        <w:t>u</w:t>
      </w:r>
      <w:r w:rsidRPr="000A17DB">
        <w:t>s</w:t>
      </w:r>
      <w:r w:rsidRPr="000A17DB">
        <w:rPr>
          <w:spacing w:val="1"/>
        </w:rPr>
        <w:t>t</w:t>
      </w:r>
      <w:r w:rsidRPr="000A17DB">
        <w:t>arse</w:t>
      </w:r>
      <w:r w:rsidRPr="000A17DB">
        <w:rPr>
          <w:spacing w:val="1"/>
        </w:rPr>
        <w:t xml:space="preserve"> </w:t>
      </w:r>
      <w:r w:rsidRPr="000A17DB">
        <w:t>al</w:t>
      </w:r>
      <w:r w:rsidRPr="000A17DB">
        <w:rPr>
          <w:spacing w:val="3"/>
        </w:rPr>
        <w:t xml:space="preserve"> </w:t>
      </w:r>
      <w:r w:rsidRPr="000A17DB">
        <w:t>m</w:t>
      </w:r>
      <w:r w:rsidRPr="000A17DB">
        <w:rPr>
          <w:spacing w:val="1"/>
        </w:rPr>
        <w:t>o</w:t>
      </w:r>
      <w:r w:rsidRPr="000A17DB">
        <w:rPr>
          <w:spacing w:val="-1"/>
        </w:rPr>
        <w:t>d</w:t>
      </w:r>
      <w:r w:rsidRPr="000A17DB">
        <w:t>elo</w:t>
      </w:r>
      <w:r w:rsidRPr="000A17DB">
        <w:rPr>
          <w:spacing w:val="6"/>
        </w:rPr>
        <w:t xml:space="preserve"> </w:t>
      </w:r>
      <w:r w:rsidRPr="000A17DB">
        <w:rPr>
          <w:spacing w:val="-2"/>
        </w:rPr>
        <w:t>o</w:t>
      </w:r>
      <w:r w:rsidRPr="000A17DB">
        <w:rPr>
          <w:spacing w:val="1"/>
        </w:rPr>
        <w:t>f</w:t>
      </w:r>
      <w:r w:rsidRPr="000A17DB">
        <w:t>i</w:t>
      </w:r>
      <w:r w:rsidRPr="000A17DB">
        <w:rPr>
          <w:spacing w:val="-3"/>
        </w:rPr>
        <w:t>c</w:t>
      </w:r>
      <w:r w:rsidRPr="000A17DB">
        <w:t>ial</w:t>
      </w:r>
      <w:r w:rsidRPr="000A17DB">
        <w:rPr>
          <w:spacing w:val="3"/>
        </w:rPr>
        <w:t xml:space="preserve"> </w:t>
      </w:r>
      <w:r w:rsidRPr="000A17DB">
        <w:rPr>
          <w:spacing w:val="1"/>
        </w:rPr>
        <w:t>qu</w:t>
      </w:r>
      <w:r w:rsidRPr="000A17DB">
        <w:t>e a</w:t>
      </w:r>
      <w:r w:rsidRPr="000A17DB">
        <w:rPr>
          <w:spacing w:val="3"/>
        </w:rPr>
        <w:t xml:space="preserve"> </w:t>
      </w:r>
      <w:r w:rsidRPr="000A17DB">
        <w:rPr>
          <w:spacing w:val="1"/>
        </w:rPr>
        <w:t>t</w:t>
      </w:r>
      <w:r w:rsidRPr="000A17DB">
        <w:t xml:space="preserve">al </w:t>
      </w:r>
      <w:r w:rsidRPr="000A17DB">
        <w:rPr>
          <w:spacing w:val="1"/>
        </w:rPr>
        <w:t>f</w:t>
      </w:r>
      <w:r w:rsidRPr="000A17DB">
        <w:t>in</w:t>
      </w:r>
      <w:r w:rsidRPr="000A17DB">
        <w:rPr>
          <w:spacing w:val="3"/>
        </w:rPr>
        <w:t xml:space="preserve"> </w:t>
      </w:r>
      <w:r w:rsidRPr="000A17DB">
        <w:rPr>
          <w:spacing w:val="-3"/>
        </w:rPr>
        <w:t>s</w:t>
      </w:r>
      <w:r w:rsidRPr="000A17DB">
        <w:t>ea</w:t>
      </w:r>
      <w:r w:rsidRPr="000A17DB">
        <w:rPr>
          <w:spacing w:val="3"/>
        </w:rPr>
        <w:t xml:space="preserve"> </w:t>
      </w:r>
      <w:r w:rsidRPr="000A17DB">
        <w:t>a</w:t>
      </w:r>
      <w:r w:rsidRPr="000A17DB">
        <w:rPr>
          <w:spacing w:val="1"/>
        </w:rPr>
        <w:t>p</w:t>
      </w:r>
      <w:r w:rsidRPr="000A17DB">
        <w:rPr>
          <w:spacing w:val="-2"/>
        </w:rPr>
        <w:t>r</w:t>
      </w:r>
      <w:r w:rsidRPr="000A17DB">
        <w:t>o</w:t>
      </w:r>
      <w:r w:rsidRPr="000A17DB">
        <w:rPr>
          <w:spacing w:val="1"/>
        </w:rPr>
        <w:t>b</w:t>
      </w:r>
      <w:r w:rsidRPr="000A17DB">
        <w:t>a</w:t>
      </w:r>
      <w:r w:rsidRPr="000A17DB">
        <w:rPr>
          <w:spacing w:val="-1"/>
        </w:rPr>
        <w:t>d</w:t>
      </w:r>
      <w:r w:rsidRPr="000A17DB">
        <w:t>o</w:t>
      </w:r>
      <w:r w:rsidRPr="000A17DB">
        <w:rPr>
          <w:spacing w:val="3"/>
        </w:rPr>
        <w:t xml:space="preserve"> </w:t>
      </w:r>
      <w:r w:rsidRPr="000A17DB">
        <w:rPr>
          <w:spacing w:val="1"/>
        </w:rPr>
        <w:t>p</w:t>
      </w:r>
      <w:r w:rsidRPr="000A17DB">
        <w:t>or el</w:t>
      </w:r>
      <w:r w:rsidRPr="000A17DB">
        <w:rPr>
          <w:spacing w:val="3"/>
        </w:rPr>
        <w:t xml:space="preserve"> </w:t>
      </w:r>
      <w:r w:rsidRPr="000A17DB">
        <w:rPr>
          <w:spacing w:val="1"/>
        </w:rPr>
        <w:t>D</w:t>
      </w:r>
      <w:r w:rsidRPr="000A17DB">
        <w:rPr>
          <w:spacing w:val="-2"/>
        </w:rPr>
        <w:t>i</w:t>
      </w:r>
      <w:r w:rsidRPr="000A17DB">
        <w:t>r</w:t>
      </w:r>
      <w:r w:rsidRPr="000A17DB">
        <w:rPr>
          <w:spacing w:val="1"/>
        </w:rPr>
        <w:t>e</w:t>
      </w:r>
      <w:r w:rsidRPr="000A17DB">
        <w:rPr>
          <w:spacing w:val="-1"/>
        </w:rPr>
        <w:t>c</w:t>
      </w:r>
      <w:r w:rsidRPr="000A17DB">
        <w:rPr>
          <w:spacing w:val="1"/>
        </w:rPr>
        <w:t>t</w:t>
      </w:r>
      <w:r w:rsidRPr="000A17DB">
        <w:t>or</w:t>
      </w:r>
      <w:r w:rsidRPr="000A17DB">
        <w:rPr>
          <w:spacing w:val="3"/>
        </w:rPr>
        <w:t xml:space="preserve"> </w:t>
      </w:r>
      <w:r w:rsidRPr="000A17DB">
        <w:rPr>
          <w:spacing w:val="-3"/>
        </w:rPr>
        <w:t>G</w:t>
      </w:r>
      <w:r w:rsidRPr="000A17DB">
        <w:t>e</w:t>
      </w:r>
      <w:r w:rsidRPr="000A17DB">
        <w:rPr>
          <w:spacing w:val="1"/>
        </w:rPr>
        <w:t>n</w:t>
      </w:r>
      <w:r w:rsidRPr="000A17DB">
        <w:t>er</w:t>
      </w:r>
      <w:r w:rsidRPr="000A17DB">
        <w:rPr>
          <w:spacing w:val="1"/>
        </w:rPr>
        <w:t>a</w:t>
      </w:r>
      <w:r w:rsidRPr="000A17DB">
        <w:t xml:space="preserve">l </w:t>
      </w:r>
      <w:r w:rsidRPr="000A17DB">
        <w:rPr>
          <w:spacing w:val="-1"/>
        </w:rPr>
        <w:t>d</w:t>
      </w:r>
      <w:r w:rsidRPr="000A17DB">
        <w:t xml:space="preserve">e </w:t>
      </w:r>
      <w:r w:rsidRPr="000A17DB">
        <w:rPr>
          <w:spacing w:val="1"/>
        </w:rPr>
        <w:t>D</w:t>
      </w:r>
      <w:r w:rsidRPr="000A17DB">
        <w:t>esa</w:t>
      </w:r>
      <w:r w:rsidRPr="000A17DB">
        <w:rPr>
          <w:spacing w:val="-2"/>
        </w:rPr>
        <w:t>r</w:t>
      </w:r>
      <w:r w:rsidRPr="000A17DB">
        <w:t>r</w:t>
      </w:r>
      <w:r w:rsidRPr="000A17DB">
        <w:rPr>
          <w:spacing w:val="1"/>
        </w:rPr>
        <w:t>o</w:t>
      </w:r>
      <w:r w:rsidRPr="000A17DB">
        <w:t>llo</w:t>
      </w:r>
      <w:r w:rsidRPr="000A17DB">
        <w:rPr>
          <w:spacing w:val="13"/>
        </w:rPr>
        <w:t xml:space="preserve"> </w:t>
      </w:r>
      <w:r w:rsidRPr="000A17DB">
        <w:t>R</w:t>
      </w:r>
      <w:r w:rsidRPr="000A17DB">
        <w:rPr>
          <w:spacing w:val="-2"/>
        </w:rPr>
        <w:t>u</w:t>
      </w:r>
      <w:r w:rsidRPr="000A17DB">
        <w:t>ra</w:t>
      </w:r>
      <w:r w:rsidRPr="000A17DB">
        <w:rPr>
          <w:spacing w:val="3"/>
        </w:rPr>
        <w:t>l y Forestal</w:t>
      </w:r>
      <w:r w:rsidRPr="000A17DB">
        <w:t>.</w:t>
      </w:r>
    </w:p>
    <w:p w:rsidR="00CA1806" w:rsidRDefault="00CA1806" w:rsidP="00800C57">
      <w:pPr>
        <w:jc w:val="both"/>
        <w:rPr>
          <w:rFonts w:asciiTheme="majorHAnsi" w:hAnsiTheme="majorHAnsi" w:cs="Arial"/>
          <w:color w:val="000000"/>
        </w:rPr>
      </w:pPr>
      <w:r w:rsidRPr="005500B3">
        <w:rPr>
          <w:rFonts w:asciiTheme="majorHAnsi" w:hAnsiTheme="majorHAnsi" w:cs="Arial"/>
          <w:color w:val="000000"/>
        </w:rPr>
        <w:t xml:space="preserve">Por parte del </w:t>
      </w:r>
      <w:r>
        <w:rPr>
          <w:rFonts w:asciiTheme="majorHAnsi" w:hAnsiTheme="majorHAnsi" w:cs="Arial"/>
          <w:color w:val="000000"/>
        </w:rPr>
        <w:t>GAL</w:t>
      </w:r>
      <w:r w:rsidRPr="005500B3">
        <w:rPr>
          <w:rFonts w:asciiTheme="majorHAnsi" w:hAnsiTheme="majorHAnsi" w:cs="Arial"/>
          <w:color w:val="000000"/>
        </w:rPr>
        <w:t xml:space="preserve"> se comprobará la moderación de costes (valor de mercado de las inversiones) </w:t>
      </w:r>
      <w:r>
        <w:rPr>
          <w:rFonts w:asciiTheme="majorHAnsi" w:hAnsiTheme="majorHAnsi" w:cs="Arial"/>
          <w:color w:val="000000"/>
        </w:rPr>
        <w:t>incluyendo un informe de moderación de costes en cada una de las operaciones propuestas para su aprobación.</w:t>
      </w:r>
    </w:p>
    <w:p w:rsidR="00F03A29" w:rsidRPr="000A17DB" w:rsidRDefault="00F03A29" w:rsidP="00800C57">
      <w:pPr>
        <w:jc w:val="both"/>
      </w:pPr>
      <w:r w:rsidRPr="000A17DB">
        <w:t>Una vez obtenidos informes favorables de elegibilidad y viabilidad, las</w:t>
      </w:r>
      <w:r w:rsidRPr="000A17DB">
        <w:rPr>
          <w:spacing w:val="2"/>
        </w:rPr>
        <w:t xml:space="preserve"> </w:t>
      </w:r>
      <w:r w:rsidRPr="000A17DB">
        <w:t>solici</w:t>
      </w:r>
      <w:r w:rsidRPr="000A17DB">
        <w:rPr>
          <w:spacing w:val="1"/>
        </w:rPr>
        <w:t>t</w:t>
      </w:r>
      <w:r w:rsidRPr="000A17DB">
        <w:rPr>
          <w:spacing w:val="-1"/>
        </w:rPr>
        <w:t>u</w:t>
      </w:r>
      <w:r w:rsidRPr="000A17DB">
        <w:rPr>
          <w:spacing w:val="1"/>
        </w:rPr>
        <w:t>d</w:t>
      </w:r>
      <w:r w:rsidRPr="000A17DB">
        <w:t>es ser</w:t>
      </w:r>
      <w:r w:rsidRPr="000A17DB">
        <w:rPr>
          <w:spacing w:val="-2"/>
        </w:rPr>
        <w:t>á</w:t>
      </w:r>
      <w:r w:rsidRPr="000A17DB">
        <w:t>n some</w:t>
      </w:r>
      <w:r w:rsidRPr="000A17DB">
        <w:rPr>
          <w:spacing w:val="2"/>
        </w:rPr>
        <w:t>t</w:t>
      </w:r>
      <w:r w:rsidRPr="000A17DB">
        <w:rPr>
          <w:spacing w:val="-2"/>
        </w:rPr>
        <w:t>i</w:t>
      </w:r>
      <w:r w:rsidRPr="000A17DB">
        <w:rPr>
          <w:spacing w:val="1"/>
        </w:rPr>
        <w:t>d</w:t>
      </w:r>
      <w:r w:rsidRPr="000A17DB">
        <w:t>as</w:t>
      </w:r>
      <w:r w:rsidRPr="000A17DB">
        <w:rPr>
          <w:spacing w:val="2"/>
        </w:rPr>
        <w:t xml:space="preserve"> </w:t>
      </w:r>
      <w:r w:rsidRPr="000A17DB">
        <w:t>a</w:t>
      </w:r>
      <w:r w:rsidRPr="000A17DB">
        <w:rPr>
          <w:spacing w:val="2"/>
        </w:rPr>
        <w:t xml:space="preserve"> </w:t>
      </w:r>
      <w:r w:rsidRPr="000A17DB">
        <w:t>eval</w:t>
      </w:r>
      <w:r w:rsidRPr="000A17DB">
        <w:rPr>
          <w:spacing w:val="1"/>
        </w:rPr>
        <w:t>u</w:t>
      </w:r>
      <w:r w:rsidRPr="000A17DB">
        <w:t>aci</w:t>
      </w:r>
      <w:r w:rsidRPr="000A17DB">
        <w:rPr>
          <w:spacing w:val="-2"/>
        </w:rPr>
        <w:t>ó</w:t>
      </w:r>
      <w:r w:rsidRPr="000A17DB">
        <w:t>n</w:t>
      </w:r>
      <w:r w:rsidRPr="000A17DB">
        <w:rPr>
          <w:spacing w:val="1"/>
        </w:rPr>
        <w:t xml:space="preserve"> </w:t>
      </w:r>
      <w:r w:rsidRPr="000A17DB">
        <w:rPr>
          <w:spacing w:val="-1"/>
        </w:rPr>
        <w:t>c</w:t>
      </w:r>
      <w:r w:rsidRPr="000A17DB">
        <w:t>on</w:t>
      </w:r>
      <w:r w:rsidRPr="000A17DB">
        <w:rPr>
          <w:spacing w:val="3"/>
        </w:rPr>
        <w:t xml:space="preserve"> </w:t>
      </w:r>
      <w:r w:rsidRPr="000A17DB">
        <w:t>el</w:t>
      </w:r>
      <w:r w:rsidRPr="000A17DB">
        <w:rPr>
          <w:spacing w:val="3"/>
        </w:rPr>
        <w:t xml:space="preserve"> </w:t>
      </w:r>
      <w:r w:rsidRPr="000A17DB">
        <w:rPr>
          <w:spacing w:val="1"/>
        </w:rPr>
        <w:t>f</w:t>
      </w:r>
      <w:r w:rsidRPr="000A17DB">
        <w:rPr>
          <w:spacing w:val="-2"/>
        </w:rPr>
        <w:t>i</w:t>
      </w:r>
      <w:r w:rsidRPr="000A17DB">
        <w:t>n</w:t>
      </w:r>
      <w:r w:rsidRPr="000A17DB">
        <w:rPr>
          <w:spacing w:val="3"/>
        </w:rPr>
        <w:t xml:space="preserve"> </w:t>
      </w:r>
      <w:r w:rsidRPr="000A17DB">
        <w:rPr>
          <w:spacing w:val="1"/>
        </w:rPr>
        <w:t>d</w:t>
      </w:r>
      <w:r w:rsidRPr="000A17DB">
        <w:t>e</w:t>
      </w:r>
      <w:r w:rsidRPr="000A17DB">
        <w:rPr>
          <w:spacing w:val="3"/>
        </w:rPr>
        <w:t xml:space="preserve"> </w:t>
      </w:r>
      <w:r w:rsidRPr="000A17DB">
        <w:t>e</w:t>
      </w:r>
      <w:r w:rsidRPr="000A17DB">
        <w:rPr>
          <w:spacing w:val="-2"/>
        </w:rPr>
        <w:t>s</w:t>
      </w:r>
      <w:r w:rsidRPr="000A17DB">
        <w:rPr>
          <w:spacing w:val="1"/>
        </w:rPr>
        <w:t>t</w:t>
      </w:r>
      <w:r w:rsidRPr="000A17DB">
        <w:t>a</w:t>
      </w:r>
      <w:r w:rsidRPr="000A17DB">
        <w:rPr>
          <w:spacing w:val="1"/>
        </w:rPr>
        <w:t>b</w:t>
      </w:r>
      <w:r w:rsidRPr="000A17DB">
        <w:rPr>
          <w:spacing w:val="-2"/>
        </w:rPr>
        <w:t>l</w:t>
      </w:r>
      <w:r w:rsidRPr="000A17DB">
        <w:t xml:space="preserve">ecer </w:t>
      </w:r>
      <w:r w:rsidRPr="000A17DB">
        <w:rPr>
          <w:spacing w:val="1"/>
        </w:rPr>
        <w:t>u</w:t>
      </w:r>
      <w:r w:rsidRPr="000A17DB">
        <w:t>n</w:t>
      </w:r>
      <w:r w:rsidRPr="000A17DB">
        <w:rPr>
          <w:spacing w:val="3"/>
        </w:rPr>
        <w:t xml:space="preserve"> </w:t>
      </w:r>
      <w:r w:rsidRPr="000A17DB">
        <w:t>o</w:t>
      </w:r>
      <w:r w:rsidRPr="000A17DB">
        <w:rPr>
          <w:spacing w:val="-2"/>
        </w:rPr>
        <w:t>r</w:t>
      </w:r>
      <w:r w:rsidRPr="000A17DB">
        <w:rPr>
          <w:spacing w:val="1"/>
        </w:rPr>
        <w:t>d</w:t>
      </w:r>
      <w:r w:rsidRPr="000A17DB">
        <w:t>en</w:t>
      </w:r>
      <w:r w:rsidRPr="000A17DB">
        <w:rPr>
          <w:spacing w:val="1"/>
        </w:rPr>
        <w:t xml:space="preserve"> d</w:t>
      </w:r>
      <w:r w:rsidRPr="000A17DB">
        <w:t>e</w:t>
      </w:r>
      <w:r w:rsidRPr="000A17DB">
        <w:rPr>
          <w:spacing w:val="3"/>
        </w:rPr>
        <w:t xml:space="preserve"> </w:t>
      </w:r>
      <w:r w:rsidRPr="000A17DB">
        <w:rPr>
          <w:spacing w:val="-1"/>
        </w:rPr>
        <w:t>p</w:t>
      </w:r>
      <w:r w:rsidRPr="000A17DB">
        <w:t>r</w:t>
      </w:r>
      <w:r w:rsidRPr="000A17DB">
        <w:rPr>
          <w:spacing w:val="1"/>
        </w:rPr>
        <w:t>e</w:t>
      </w:r>
      <w:r w:rsidRPr="000A17DB">
        <w:t>lación</w:t>
      </w:r>
      <w:r w:rsidRPr="000A17DB">
        <w:rPr>
          <w:spacing w:val="1"/>
        </w:rPr>
        <w:t xml:space="preserve"> </w:t>
      </w:r>
      <w:r w:rsidRPr="000A17DB">
        <w:t>e</w:t>
      </w:r>
      <w:r w:rsidRPr="000A17DB">
        <w:rPr>
          <w:spacing w:val="1"/>
        </w:rPr>
        <w:t>nt</w:t>
      </w:r>
      <w:r w:rsidRPr="000A17DB">
        <w:rPr>
          <w:spacing w:val="-2"/>
        </w:rPr>
        <w:t>r</w:t>
      </w:r>
      <w:r w:rsidRPr="000A17DB">
        <w:t>e</w:t>
      </w:r>
      <w:r w:rsidRPr="000A17DB">
        <w:rPr>
          <w:spacing w:val="3"/>
        </w:rPr>
        <w:t xml:space="preserve"> </w:t>
      </w:r>
      <w:r w:rsidRPr="000A17DB">
        <w:t>las mismas,</w:t>
      </w:r>
      <w:r w:rsidRPr="000A17DB">
        <w:rPr>
          <w:spacing w:val="2"/>
        </w:rPr>
        <w:t xml:space="preserve"> </w:t>
      </w:r>
      <w:r w:rsidRPr="000A17DB">
        <w:t>en</w:t>
      </w:r>
      <w:r w:rsidRPr="000A17DB">
        <w:rPr>
          <w:spacing w:val="3"/>
        </w:rPr>
        <w:t xml:space="preserve"> </w:t>
      </w:r>
      <w:r w:rsidRPr="000A17DB">
        <w:rPr>
          <w:spacing w:val="-1"/>
        </w:rPr>
        <w:t>f</w:t>
      </w:r>
      <w:r w:rsidRPr="000A17DB">
        <w:rPr>
          <w:spacing w:val="1"/>
        </w:rPr>
        <w:t>un</w:t>
      </w:r>
      <w:r w:rsidRPr="000A17DB">
        <w:rPr>
          <w:spacing w:val="-1"/>
        </w:rPr>
        <w:t>c</w:t>
      </w:r>
      <w:r w:rsidRPr="000A17DB">
        <w:t>ión</w:t>
      </w:r>
      <w:r w:rsidRPr="000A17DB">
        <w:rPr>
          <w:spacing w:val="2"/>
        </w:rPr>
        <w:t xml:space="preserve"> </w:t>
      </w:r>
      <w:r w:rsidRPr="000A17DB">
        <w:rPr>
          <w:spacing w:val="1"/>
        </w:rPr>
        <w:t>d</w:t>
      </w:r>
      <w:r w:rsidRPr="000A17DB">
        <w:t>e la</w:t>
      </w:r>
      <w:r w:rsidRPr="000A17DB">
        <w:rPr>
          <w:spacing w:val="2"/>
        </w:rPr>
        <w:t xml:space="preserve"> </w:t>
      </w:r>
      <w:r w:rsidRPr="000A17DB">
        <w:rPr>
          <w:spacing w:val="1"/>
        </w:rPr>
        <w:t>pu</w:t>
      </w:r>
      <w:r w:rsidRPr="000A17DB">
        <w:rPr>
          <w:spacing w:val="-1"/>
        </w:rPr>
        <w:t>n</w:t>
      </w:r>
      <w:r w:rsidRPr="000A17DB">
        <w:rPr>
          <w:spacing w:val="1"/>
        </w:rPr>
        <w:t>t</w:t>
      </w:r>
      <w:r w:rsidRPr="000A17DB">
        <w:rPr>
          <w:spacing w:val="-1"/>
        </w:rPr>
        <w:t>u</w:t>
      </w:r>
      <w:r w:rsidRPr="000A17DB">
        <w:t>ación</w:t>
      </w:r>
      <w:r w:rsidRPr="000A17DB">
        <w:rPr>
          <w:spacing w:val="3"/>
        </w:rPr>
        <w:t xml:space="preserve"> </w:t>
      </w:r>
      <w:r w:rsidRPr="000A17DB">
        <w:rPr>
          <w:spacing w:val="-2"/>
        </w:rPr>
        <w:t>o</w:t>
      </w:r>
      <w:r w:rsidRPr="000A17DB">
        <w:rPr>
          <w:spacing w:val="1"/>
        </w:rPr>
        <w:t>bt</w:t>
      </w:r>
      <w:r w:rsidRPr="000A17DB">
        <w:rPr>
          <w:spacing w:val="-2"/>
        </w:rPr>
        <w:t>e</w:t>
      </w:r>
      <w:r w:rsidRPr="000A17DB">
        <w:rPr>
          <w:spacing w:val="1"/>
        </w:rPr>
        <w:t>n</w:t>
      </w:r>
      <w:r w:rsidRPr="000A17DB">
        <w:t>i</w:t>
      </w:r>
      <w:r w:rsidRPr="000A17DB">
        <w:rPr>
          <w:spacing w:val="-1"/>
        </w:rPr>
        <w:t>d</w:t>
      </w:r>
      <w:r w:rsidRPr="000A17DB">
        <w:t>a</w:t>
      </w:r>
      <w:r w:rsidRPr="000A17DB">
        <w:rPr>
          <w:spacing w:val="2"/>
        </w:rPr>
        <w:t xml:space="preserve"> </w:t>
      </w:r>
      <w:r w:rsidRPr="000A17DB">
        <w:rPr>
          <w:spacing w:val="-1"/>
        </w:rPr>
        <w:t>c</w:t>
      </w:r>
      <w:r w:rsidRPr="000A17DB">
        <w:t>on</w:t>
      </w:r>
      <w:r w:rsidRPr="000A17DB">
        <w:rPr>
          <w:spacing w:val="2"/>
        </w:rPr>
        <w:t xml:space="preserve"> </w:t>
      </w:r>
      <w:r w:rsidRPr="000A17DB">
        <w:t>la</w:t>
      </w:r>
      <w:r w:rsidRPr="000A17DB">
        <w:rPr>
          <w:spacing w:val="2"/>
        </w:rPr>
        <w:t xml:space="preserve"> </w:t>
      </w:r>
      <w:r w:rsidRPr="000A17DB">
        <w:t>a</w:t>
      </w:r>
      <w:r w:rsidRPr="000A17DB">
        <w:rPr>
          <w:spacing w:val="1"/>
        </w:rPr>
        <w:t>p</w:t>
      </w:r>
      <w:r w:rsidRPr="000A17DB">
        <w:t>licaci</w:t>
      </w:r>
      <w:r w:rsidRPr="000A17DB">
        <w:rPr>
          <w:spacing w:val="-2"/>
        </w:rPr>
        <w:t>ó</w:t>
      </w:r>
      <w:r w:rsidRPr="000A17DB">
        <w:t>n</w:t>
      </w:r>
      <w:r w:rsidRPr="000A17DB">
        <w:rPr>
          <w:spacing w:val="2"/>
        </w:rPr>
        <w:t xml:space="preserve"> </w:t>
      </w:r>
      <w:r w:rsidRPr="000A17DB">
        <w:rPr>
          <w:spacing w:val="1"/>
        </w:rPr>
        <w:t>d</w:t>
      </w:r>
      <w:r w:rsidRPr="000A17DB">
        <w:t xml:space="preserve">el </w:t>
      </w:r>
      <w:r w:rsidRPr="000A17DB">
        <w:rPr>
          <w:spacing w:val="1"/>
        </w:rPr>
        <w:t>b</w:t>
      </w:r>
      <w:r w:rsidRPr="000A17DB">
        <w:t>ar</w:t>
      </w:r>
      <w:r w:rsidRPr="000A17DB">
        <w:rPr>
          <w:spacing w:val="-1"/>
        </w:rPr>
        <w:t>e</w:t>
      </w:r>
      <w:r w:rsidRPr="000A17DB">
        <w:rPr>
          <w:spacing w:val="-2"/>
        </w:rPr>
        <w:t>m</w:t>
      </w:r>
      <w:r w:rsidRPr="000A17DB">
        <w:t>o es</w:t>
      </w:r>
      <w:r w:rsidRPr="000A17DB">
        <w:rPr>
          <w:spacing w:val="1"/>
        </w:rPr>
        <w:t>t</w:t>
      </w:r>
      <w:r w:rsidRPr="000A17DB">
        <w:t>a</w:t>
      </w:r>
      <w:r w:rsidRPr="000A17DB">
        <w:rPr>
          <w:spacing w:val="1"/>
        </w:rPr>
        <w:t>b</w:t>
      </w:r>
      <w:r w:rsidRPr="000A17DB">
        <w:t>lec</w:t>
      </w:r>
      <w:r w:rsidRPr="000A17DB">
        <w:rPr>
          <w:spacing w:val="-2"/>
        </w:rPr>
        <w:t>i</w:t>
      </w:r>
      <w:r w:rsidRPr="000A17DB">
        <w:rPr>
          <w:spacing w:val="1"/>
        </w:rPr>
        <w:t>d</w:t>
      </w:r>
      <w:r w:rsidRPr="000A17DB">
        <w:t xml:space="preserve">o </w:t>
      </w:r>
      <w:r w:rsidRPr="000A17DB">
        <w:rPr>
          <w:spacing w:val="1"/>
        </w:rPr>
        <w:t>p</w:t>
      </w:r>
      <w:r w:rsidRPr="000A17DB">
        <w:t>ara</w:t>
      </w:r>
      <w:r w:rsidRPr="000A17DB">
        <w:rPr>
          <w:spacing w:val="1"/>
        </w:rPr>
        <w:t xml:space="preserve"> </w:t>
      </w:r>
      <w:r w:rsidRPr="000A17DB">
        <w:rPr>
          <w:spacing w:val="-1"/>
        </w:rPr>
        <w:t>c</w:t>
      </w:r>
      <w:r w:rsidRPr="000A17DB">
        <w:t>a</w:t>
      </w:r>
      <w:r w:rsidRPr="000A17DB">
        <w:rPr>
          <w:spacing w:val="1"/>
        </w:rPr>
        <w:t>d</w:t>
      </w:r>
      <w:r w:rsidRPr="000A17DB">
        <w:t>a</w:t>
      </w:r>
      <w:r w:rsidRPr="000A17DB">
        <w:rPr>
          <w:spacing w:val="3"/>
        </w:rPr>
        <w:t xml:space="preserve"> </w:t>
      </w:r>
      <w:r w:rsidRPr="000A17DB">
        <w:rPr>
          <w:spacing w:val="-2"/>
        </w:rPr>
        <w:t>Línea de Actuación</w:t>
      </w:r>
      <w:r w:rsidRPr="000A17DB">
        <w:t xml:space="preserve"> en esta EDLP, que el gerente recogerá en el Informe de </w:t>
      </w:r>
      <w:proofErr w:type="spellStart"/>
      <w:r w:rsidRPr="000A17DB">
        <w:t>Baremación</w:t>
      </w:r>
      <w:proofErr w:type="spellEnd"/>
      <w:r w:rsidRPr="000A17DB">
        <w:t xml:space="preserve"> (ó sea una pre-</w:t>
      </w:r>
      <w:proofErr w:type="spellStart"/>
      <w:r w:rsidRPr="000A17DB">
        <w:t>baremación</w:t>
      </w:r>
      <w:proofErr w:type="spellEnd"/>
      <w:r w:rsidRPr="000A17DB">
        <w:t>) y manda el expediente a la D.G. de Desarrollo Rural y Forestal.</w:t>
      </w:r>
    </w:p>
    <w:p w:rsidR="00CA1806" w:rsidRDefault="00CA1806" w:rsidP="00800C57">
      <w:pPr>
        <w:spacing w:before="240"/>
        <w:jc w:val="both"/>
      </w:pPr>
      <w:r>
        <w:t xml:space="preserve">Los solicitantes deberán autorizar obligatoriamente al GAL para la presentación de los expedientes, tras lo cual estos presentarán a la Dirección General de Desarrollo Rural y Forestal las solicitudes de concesión </w:t>
      </w:r>
      <w:proofErr w:type="spellStart"/>
      <w:r>
        <w:t>prebaremadas</w:t>
      </w:r>
      <w:proofErr w:type="spellEnd"/>
      <w:r>
        <w:t xml:space="preserve">. </w:t>
      </w:r>
    </w:p>
    <w:p w:rsidR="00CA1806" w:rsidRDefault="00CA1806" w:rsidP="00800C57">
      <w:pPr>
        <w:jc w:val="both"/>
        <w:rPr>
          <w:color w:val="000000"/>
        </w:rPr>
      </w:pPr>
      <w:r w:rsidRPr="00F6644D">
        <w:rPr>
          <w:color w:val="000000" w:themeColor="text1"/>
        </w:rPr>
        <w:lastRenderedPageBreak/>
        <w:t>E</w:t>
      </w:r>
      <w:r>
        <w:rPr>
          <w:color w:val="000000" w:themeColor="text1"/>
        </w:rPr>
        <w:t>l GAL</w:t>
      </w:r>
      <w:r w:rsidRPr="00F6644D">
        <w:rPr>
          <w:color w:val="000000" w:themeColor="text1"/>
        </w:rPr>
        <w:t xml:space="preserve">, previa autorización del </w:t>
      </w:r>
      <w:r>
        <w:rPr>
          <w:color w:val="000000" w:themeColor="text1"/>
        </w:rPr>
        <w:t>solicitante</w:t>
      </w:r>
      <w:r w:rsidRPr="00F6644D">
        <w:rPr>
          <w:color w:val="000000" w:themeColor="text1"/>
        </w:rPr>
        <w:t>, presentará las</w:t>
      </w:r>
      <w:r>
        <w:rPr>
          <w:color w:val="000000" w:themeColor="text1"/>
        </w:rPr>
        <w:t xml:space="preserve"> solicitudes </w:t>
      </w:r>
      <w:proofErr w:type="spellStart"/>
      <w:r>
        <w:rPr>
          <w:color w:val="000000" w:themeColor="text1"/>
        </w:rPr>
        <w:t>prebaremadas</w:t>
      </w:r>
      <w:proofErr w:type="spellEnd"/>
      <w:r>
        <w:rPr>
          <w:color w:val="000000" w:themeColor="text1"/>
        </w:rPr>
        <w:t xml:space="preserve"> en formato electrónico en la</w:t>
      </w:r>
      <w:r w:rsidRPr="00F6644D">
        <w:rPr>
          <w:color w:val="000000"/>
        </w:rPr>
        <w:t xml:space="preserve"> </w:t>
      </w:r>
      <w:r>
        <w:rPr>
          <w:color w:val="000000"/>
        </w:rPr>
        <w:t xml:space="preserve">Oficina Corporativa de Atención al Ciudadano de la Consejería de Agua, Agricultura y Medio Ambiente así como en cualquiera de los lugares señalados en el artículo 16 de la Ley 39/2015 del Procedimiento Administrativo Común de las Administraciones Públicas. En ese momento se inicia el expediente administrativo de concesión de ayudas, procediendo la </w:t>
      </w:r>
      <w:r>
        <w:t>Dirección General de Desarrollo Rural y Forestal</w:t>
      </w:r>
      <w:r>
        <w:rPr>
          <w:color w:val="000000"/>
        </w:rPr>
        <w:t xml:space="preserve"> a darle número de registro único de entrada (NRUE). Las solicitudes deberán acompañarse de la documentación que se establezca en la convocatoria.</w:t>
      </w:r>
    </w:p>
    <w:p w:rsidR="00CA1806" w:rsidRDefault="00CA1806" w:rsidP="00CA1806">
      <w:pPr>
        <w:jc w:val="both"/>
      </w:pPr>
      <w:r>
        <w:t xml:space="preserve">El Servicio de Diversificación de Economía Rural de la Dirección General de Desarrollo Rural y Forestal revisará el expediente, incluida la puntuación del mismo, emitirá Informe de </w:t>
      </w:r>
      <w:proofErr w:type="spellStart"/>
      <w:r>
        <w:t>Subvencionalidad</w:t>
      </w:r>
      <w:proofErr w:type="spellEnd"/>
      <w:r>
        <w:t xml:space="preserve"> y notificará el resultado del mismo al GAL</w:t>
      </w:r>
      <w:r w:rsidRPr="00BF1973">
        <w:rPr>
          <w:rFonts w:cs="Arial"/>
          <w:color w:val="000000"/>
        </w:rPr>
        <w:t xml:space="preserve">, con advertencia de </w:t>
      </w:r>
      <w:r>
        <w:rPr>
          <w:rFonts w:cs="Arial"/>
          <w:color w:val="000000"/>
        </w:rPr>
        <w:t xml:space="preserve">que si en un plazo de 10 días </w:t>
      </w:r>
      <w:r w:rsidRPr="00BF1973">
        <w:rPr>
          <w:rFonts w:cs="Arial"/>
          <w:color w:val="000000"/>
        </w:rPr>
        <w:t xml:space="preserve">no </w:t>
      </w:r>
      <w:r>
        <w:rPr>
          <w:rFonts w:cs="Arial"/>
          <w:color w:val="000000"/>
        </w:rPr>
        <w:t xml:space="preserve">se recibiese </w:t>
      </w:r>
      <w:r w:rsidRPr="00BF1973">
        <w:rPr>
          <w:rFonts w:cs="Arial"/>
          <w:color w:val="000000"/>
        </w:rPr>
        <w:t xml:space="preserve">comunicación en sentido contrario, se entenderá </w:t>
      </w:r>
      <w:r>
        <w:rPr>
          <w:rFonts w:cs="Arial"/>
          <w:color w:val="000000"/>
        </w:rPr>
        <w:t xml:space="preserve">aceptado dicho Informe de </w:t>
      </w:r>
      <w:proofErr w:type="spellStart"/>
      <w:r>
        <w:rPr>
          <w:rFonts w:cs="Arial"/>
          <w:color w:val="000000"/>
        </w:rPr>
        <w:t>Subvencionalidad</w:t>
      </w:r>
      <w:proofErr w:type="spellEnd"/>
      <w:r>
        <w:rPr>
          <w:rFonts w:cs="Arial"/>
          <w:color w:val="000000"/>
        </w:rPr>
        <w:t xml:space="preserve">. </w:t>
      </w:r>
    </w:p>
    <w:p w:rsidR="00CA1806" w:rsidRDefault="00CA1806" w:rsidP="00CA1806">
      <w:pPr>
        <w:spacing w:before="240"/>
        <w:jc w:val="both"/>
        <w:rPr>
          <w:color w:val="000000"/>
        </w:rPr>
      </w:pPr>
      <w:r>
        <w:rPr>
          <w:color w:val="000000"/>
        </w:rPr>
        <w:t xml:space="preserve">Si a raíz de la supervisión del </w:t>
      </w:r>
      <w:r>
        <w:t>Servicio de Diversificación de Economía Rural</w:t>
      </w:r>
      <w:r>
        <w:rPr>
          <w:color w:val="000000"/>
        </w:rPr>
        <w:t xml:space="preserve">, las solicitudes o la documentación no reúnen los requisitos exigidos en las presentes bases reguladoras y en la convocatoria, la Dirección General de Desarrollo Rural y Forestal requerirá al GAL para que en un plazo de 15 días a su vez requiera al beneficiario, para que en el plazo de diez días a contar desde el siguiente a la recepción de la notificación, subsane los defectos de que adolezcan o aporte los documentos preceptivos, advirtiéndole de que, si así no lo hiciera, se procederá al archivo de la solicitud. </w:t>
      </w:r>
    </w:p>
    <w:p w:rsidR="00CA1806" w:rsidRDefault="00CA1806" w:rsidP="00CA1806">
      <w:pPr>
        <w:jc w:val="both"/>
        <w:rPr>
          <w:color w:val="000000"/>
        </w:rPr>
      </w:pPr>
    </w:p>
    <w:p w:rsidR="00CA1806" w:rsidRDefault="00CA1806" w:rsidP="00CA1806">
      <w:pPr>
        <w:jc w:val="both"/>
      </w:pPr>
      <w:r>
        <w:t xml:space="preserve">Emitidos los informes de </w:t>
      </w:r>
      <w:proofErr w:type="spellStart"/>
      <w:r>
        <w:t>subvencionalidad</w:t>
      </w:r>
      <w:proofErr w:type="spellEnd"/>
      <w:r>
        <w:t xml:space="preserve"> favorables, el GAL reunirá al Comité Evaluador, y éste emitirá una propuesta que será aprobada por la Junta Directiva.</w:t>
      </w:r>
    </w:p>
    <w:p w:rsidR="00CA1806" w:rsidRDefault="00CA1806" w:rsidP="00CA1806">
      <w:pPr>
        <w:jc w:val="both"/>
        <w:rPr>
          <w:rFonts w:asciiTheme="majorHAnsi" w:hAnsiTheme="majorHAnsi" w:cs="Arial"/>
          <w:color w:val="000000"/>
        </w:rPr>
      </w:pPr>
      <w:r w:rsidRPr="003E65A8">
        <w:rPr>
          <w:rFonts w:asciiTheme="majorHAnsi" w:hAnsiTheme="majorHAnsi"/>
        </w:rPr>
        <w:t>La composición y funciones del Comité Evaluador quedarán definidas en la correspondiente convocatoria,</w:t>
      </w:r>
      <w:r w:rsidRPr="003E65A8">
        <w:rPr>
          <w:rFonts w:asciiTheme="majorHAnsi" w:hAnsiTheme="majorHAnsi" w:cs="Arial"/>
          <w:color w:val="000000"/>
        </w:rPr>
        <w:t xml:space="preserve"> que también establecerá sus reglas de organización y funcionamiento.</w:t>
      </w:r>
      <w:r w:rsidRPr="003E65A8">
        <w:rPr>
          <w:rFonts w:ascii="Arial" w:hAnsi="Arial" w:cs="Arial"/>
          <w:color w:val="000000"/>
        </w:rPr>
        <w:t xml:space="preserve"> </w:t>
      </w:r>
      <w:r w:rsidRPr="003E65A8">
        <w:rPr>
          <w:rFonts w:asciiTheme="majorHAnsi" w:hAnsiTheme="majorHAnsi" w:cs="Arial"/>
          <w:color w:val="000000"/>
        </w:rPr>
        <w:t>El resultado de la evaluación se plasmará en un informe debidamente motivado.</w:t>
      </w:r>
    </w:p>
    <w:p w:rsidR="00CA1806" w:rsidRPr="00CA1806" w:rsidRDefault="00CA1806" w:rsidP="00CA1806">
      <w:pPr>
        <w:pStyle w:val="Sangra2detindependiente"/>
        <w:tabs>
          <w:tab w:val="left" w:pos="993"/>
        </w:tabs>
        <w:spacing w:before="240" w:line="276" w:lineRule="auto"/>
        <w:ind w:firstLine="0"/>
        <w:rPr>
          <w:rFonts w:ascii="Times New Roman" w:hAnsi="Times New Roman"/>
          <w:color w:val="000000"/>
        </w:rPr>
      </w:pPr>
      <w:r w:rsidRPr="00CA1806">
        <w:rPr>
          <w:rFonts w:ascii="Times New Roman" w:hAnsi="Times New Roman"/>
          <w:color w:val="000000"/>
        </w:rPr>
        <w:t xml:space="preserve">Dentro de cada EDLP se podrán seleccionar solicitudes declaradas elegibles y viables hasta alcanzar el importe máximo de gasto público asignado a cada procedimiento de selección o, en su caso, a la totalidad del crédito disponible para la </w:t>
      </w:r>
      <w:proofErr w:type="spellStart"/>
      <w:r w:rsidRPr="00CA1806">
        <w:rPr>
          <w:rFonts w:ascii="Times New Roman" w:hAnsi="Times New Roman"/>
          <w:color w:val="000000"/>
        </w:rPr>
        <w:t>submedida</w:t>
      </w:r>
      <w:proofErr w:type="spellEnd"/>
      <w:r w:rsidRPr="00CA1806">
        <w:rPr>
          <w:rFonts w:ascii="Times New Roman" w:hAnsi="Times New Roman"/>
          <w:color w:val="000000"/>
        </w:rPr>
        <w:t xml:space="preserve"> 19.2.</w:t>
      </w:r>
    </w:p>
    <w:p w:rsidR="00CA1806" w:rsidRPr="00CA1806" w:rsidRDefault="00CA1806" w:rsidP="00CA1806">
      <w:pPr>
        <w:ind w:firstLine="720"/>
        <w:jc w:val="both"/>
      </w:pPr>
    </w:p>
    <w:p w:rsidR="00CA1806" w:rsidRPr="00CA1806" w:rsidRDefault="00CA1806" w:rsidP="00CA1806">
      <w:pPr>
        <w:jc w:val="both"/>
        <w:rPr>
          <w:color w:val="000000"/>
        </w:rPr>
      </w:pPr>
      <w:r w:rsidRPr="00CA1806">
        <w:t>Tras la reunión del Comité Evaluador se elaborarán tres listados con los expedientes</w:t>
      </w:r>
      <w:r w:rsidRPr="00CA1806">
        <w:rPr>
          <w:color w:val="000000"/>
        </w:rPr>
        <w:t xml:space="preserve"> para cada una de las medidas y, en su caso, para cada tipo de perceptor final, </w:t>
      </w:r>
      <w:r w:rsidR="00EA207D">
        <w:rPr>
          <w:color w:val="000000"/>
        </w:rPr>
        <w:t xml:space="preserve">previa aprobación por la Junta Directiva, </w:t>
      </w:r>
      <w:r w:rsidRPr="00CA1806">
        <w:rPr>
          <w:color w:val="000000"/>
        </w:rPr>
        <w:t>serán enviados a la Dirección General de Desarrollo Rural y Forestal</w:t>
      </w:r>
      <w:r w:rsidRPr="00CA1806">
        <w:t xml:space="preserve">: </w:t>
      </w:r>
    </w:p>
    <w:p w:rsidR="00CA1806" w:rsidRPr="00CA1806" w:rsidRDefault="00CA1806" w:rsidP="00CA1806">
      <w:pPr>
        <w:spacing w:before="240"/>
        <w:ind w:left="708"/>
        <w:jc w:val="both"/>
      </w:pPr>
      <w:r w:rsidRPr="00CA1806">
        <w:t xml:space="preserve">- uno de expedientes aprobados, </w:t>
      </w:r>
      <w:r w:rsidRPr="00CA1806">
        <w:rPr>
          <w:color w:val="000000"/>
        </w:rPr>
        <w:t xml:space="preserve">para los que se proponga la concesión de la ayuda, con indicación de la </w:t>
      </w:r>
      <w:proofErr w:type="spellStart"/>
      <w:r w:rsidRPr="00CA1806">
        <w:rPr>
          <w:color w:val="000000"/>
        </w:rPr>
        <w:t>baremación</w:t>
      </w:r>
      <w:proofErr w:type="spellEnd"/>
      <w:r w:rsidRPr="00CA1806">
        <w:rPr>
          <w:color w:val="000000"/>
        </w:rPr>
        <w:t>, del presupuesto aprobado, el tipo y el porcentaje de inversión que se financiará con la ayuda y el importe concreto de la misma;</w:t>
      </w:r>
    </w:p>
    <w:p w:rsidR="00CA1806" w:rsidRPr="00CA1806" w:rsidRDefault="00CA1806" w:rsidP="00CA1806">
      <w:pPr>
        <w:ind w:left="709"/>
        <w:jc w:val="both"/>
        <w:rPr>
          <w:color w:val="000000"/>
        </w:rPr>
      </w:pPr>
      <w:r w:rsidRPr="00CA1806">
        <w:t xml:space="preserve">- otro de expedientes denegados por falta de presupuesto, </w:t>
      </w:r>
      <w:r w:rsidRPr="00CA1806">
        <w:rPr>
          <w:color w:val="000000"/>
        </w:rPr>
        <w:t xml:space="preserve">para los que se proponga la denegación por insuficiencia de crédito, con indicación de la </w:t>
      </w:r>
      <w:proofErr w:type="spellStart"/>
      <w:r w:rsidRPr="00CA1806">
        <w:rPr>
          <w:color w:val="000000"/>
        </w:rPr>
        <w:t>baremación</w:t>
      </w:r>
      <w:proofErr w:type="spellEnd"/>
      <w:r w:rsidRPr="00CA1806">
        <w:rPr>
          <w:color w:val="000000"/>
        </w:rPr>
        <w:t xml:space="preserve">, del presupuesto aprobado, el tipo y el porcentaje de inversión que se financiaría con la ayuda y el importe concreto de la misma; </w:t>
      </w:r>
    </w:p>
    <w:p w:rsidR="00CA1806" w:rsidRPr="00CA1806" w:rsidRDefault="00CA1806" w:rsidP="00CA1806">
      <w:pPr>
        <w:spacing w:before="240"/>
        <w:ind w:left="708"/>
        <w:jc w:val="both"/>
      </w:pPr>
      <w:r w:rsidRPr="00CA1806">
        <w:lastRenderedPageBreak/>
        <w:t>- otro de expedientes a archivar,</w:t>
      </w:r>
      <w:r w:rsidRPr="00CA1806">
        <w:rPr>
          <w:color w:val="000000"/>
        </w:rPr>
        <w:t xml:space="preserve"> para los que se proponga la denegación</w:t>
      </w:r>
      <w:r w:rsidRPr="00CA1806">
        <w:rPr>
          <w:b/>
          <w:color w:val="000000"/>
        </w:rPr>
        <w:t xml:space="preserve"> </w:t>
      </w:r>
      <w:r w:rsidRPr="00CA1806">
        <w:rPr>
          <w:color w:val="000000"/>
        </w:rPr>
        <w:t>por cualquier otro motivo distinto al anterior, que deberá especificarse</w:t>
      </w:r>
      <w:r w:rsidRPr="00CA1806">
        <w:rPr>
          <w:b/>
          <w:color w:val="000000"/>
        </w:rPr>
        <w:t>.</w:t>
      </w:r>
      <w:r w:rsidRPr="00CA1806">
        <w:t xml:space="preserve"> </w:t>
      </w:r>
    </w:p>
    <w:p w:rsidR="00CA1806" w:rsidRDefault="00CA1806" w:rsidP="00CA1806">
      <w:pPr>
        <w:pStyle w:val="Textocomentario"/>
        <w:jc w:val="both"/>
        <w:rPr>
          <w:rFonts w:ascii="Times New Roman" w:hAnsi="Times New Roman"/>
          <w:color w:val="000000"/>
          <w:sz w:val="24"/>
          <w:szCs w:val="24"/>
        </w:rPr>
      </w:pPr>
    </w:p>
    <w:p w:rsidR="00CA1806" w:rsidRPr="00CA1806" w:rsidRDefault="00CA1806" w:rsidP="00CA1806">
      <w:pPr>
        <w:pStyle w:val="Textocomentario"/>
        <w:jc w:val="both"/>
        <w:rPr>
          <w:rFonts w:ascii="Times New Roman" w:hAnsi="Times New Roman"/>
          <w:b/>
          <w:color w:val="000000"/>
          <w:sz w:val="24"/>
          <w:szCs w:val="24"/>
          <w:lang w:val="es-ES"/>
        </w:rPr>
      </w:pPr>
      <w:r w:rsidRPr="00CA1806">
        <w:rPr>
          <w:rFonts w:ascii="Times New Roman" w:hAnsi="Times New Roman"/>
          <w:color w:val="000000"/>
          <w:sz w:val="24"/>
          <w:szCs w:val="24"/>
        </w:rPr>
        <w:t xml:space="preserve">Los listados de proyectos aprobados y denegados por falta de crédito deberán incluir la relación de solicitantes y, para cada uno de ellos, la </w:t>
      </w:r>
      <w:proofErr w:type="spellStart"/>
      <w:r w:rsidRPr="00CA1806">
        <w:rPr>
          <w:rFonts w:ascii="Times New Roman" w:hAnsi="Times New Roman"/>
          <w:color w:val="000000"/>
          <w:sz w:val="24"/>
          <w:szCs w:val="24"/>
        </w:rPr>
        <w:t>baremación</w:t>
      </w:r>
      <w:proofErr w:type="spellEnd"/>
      <w:r w:rsidRPr="00CA1806">
        <w:rPr>
          <w:rFonts w:ascii="Times New Roman" w:hAnsi="Times New Roman"/>
          <w:color w:val="000000"/>
          <w:sz w:val="24"/>
          <w:szCs w:val="24"/>
        </w:rPr>
        <w:t xml:space="preserve"> obtenida, el presupuesto total aprobado, el porcentaje de inversión que se financiará con la ayuda, el importe concreto de la misma, el </w:t>
      </w:r>
      <w:r w:rsidRPr="00CA1806">
        <w:rPr>
          <w:rFonts w:ascii="Times New Roman" w:hAnsi="Times New Roman"/>
          <w:color w:val="000000"/>
          <w:sz w:val="24"/>
          <w:szCs w:val="24"/>
          <w:lang w:val="es-ES_tradnl"/>
        </w:rPr>
        <w:t xml:space="preserve">título del proyecto, el </w:t>
      </w:r>
      <w:r w:rsidRPr="00CA1806">
        <w:rPr>
          <w:rFonts w:ascii="Times New Roman" w:hAnsi="Times New Roman"/>
          <w:color w:val="000000"/>
          <w:sz w:val="24"/>
          <w:szCs w:val="24"/>
        </w:rPr>
        <w:t xml:space="preserve">listado de actuaciones concretas a realizar, con el presupuesto aprobado para cada una de ellas </w:t>
      </w:r>
      <w:r w:rsidRPr="00CA1806">
        <w:rPr>
          <w:rFonts w:ascii="Times New Roman" w:hAnsi="Times New Roman"/>
          <w:color w:val="000000"/>
          <w:sz w:val="24"/>
          <w:szCs w:val="24"/>
          <w:lang w:val="es-ES"/>
        </w:rPr>
        <w:t>y el plazo de ejecución del proyecto.</w:t>
      </w:r>
    </w:p>
    <w:p w:rsidR="00CA1806" w:rsidRDefault="00CA1806" w:rsidP="00CA1806">
      <w:pPr>
        <w:tabs>
          <w:tab w:val="left" w:pos="851"/>
          <w:tab w:val="left" w:pos="993"/>
        </w:tabs>
        <w:spacing w:before="240"/>
        <w:jc w:val="both"/>
        <w:rPr>
          <w:color w:val="000000"/>
        </w:rPr>
      </w:pPr>
      <w:r w:rsidRPr="00CA1806">
        <w:rPr>
          <w:color w:val="000000"/>
        </w:rPr>
        <w:t>El listado de las solicitudes para las que se proponga la denegación deberá especificar el motivo concreto.</w:t>
      </w:r>
    </w:p>
    <w:p w:rsidR="00AA488D" w:rsidRPr="000C75F8" w:rsidRDefault="00AA488D" w:rsidP="00CA1806">
      <w:pPr>
        <w:tabs>
          <w:tab w:val="left" w:pos="851"/>
          <w:tab w:val="left" w:pos="993"/>
        </w:tabs>
        <w:spacing w:before="240"/>
        <w:jc w:val="both"/>
        <w:rPr>
          <w:b/>
          <w:color w:val="365F91" w:themeColor="accent1" w:themeShade="BF"/>
        </w:rPr>
      </w:pPr>
      <w:r w:rsidRPr="000C75F8">
        <w:rPr>
          <w:b/>
          <w:color w:val="365F91" w:themeColor="accent1" w:themeShade="BF"/>
        </w:rPr>
        <w:t>¿QUIEN RESUELVE LAS SOLICITUDES DE AYUDA?</w:t>
      </w:r>
    </w:p>
    <w:p w:rsidR="00AA488D" w:rsidRDefault="00AA488D" w:rsidP="00AA488D">
      <w:pPr>
        <w:jc w:val="both"/>
      </w:pPr>
    </w:p>
    <w:p w:rsidR="00AA488D" w:rsidRDefault="00AA488D" w:rsidP="00AA488D">
      <w:pPr>
        <w:jc w:val="both"/>
      </w:pPr>
      <w:r>
        <w:t xml:space="preserve"> Es la Dirección General de Desarrollo Rural y Forestal, quien tras recibir la propuesta del GAL, emitirá la correspondientes Informes y Propuestas de Resolución (Propuesta Provisional), que será notificada al GAL, para que en un plazo máximo de 15 días la remita al beneficiario con un plazo de 10 días para presentar alegaciones. </w:t>
      </w:r>
    </w:p>
    <w:p w:rsidR="00AA488D" w:rsidRDefault="00AA488D" w:rsidP="00AA488D">
      <w:pPr>
        <w:jc w:val="both"/>
        <w:rPr>
          <w:rFonts w:cs="Arial"/>
          <w:color w:val="000000"/>
        </w:rPr>
      </w:pPr>
      <w:r>
        <w:t>Finalmente, y una vez resueltas las alegaciones, en su caso, se emitirá Propuesta Definitiva y Concesión Individual, que se notificará al GAL</w:t>
      </w:r>
      <w:r>
        <w:rPr>
          <w:rFonts w:cs="Arial"/>
          <w:color w:val="000000"/>
        </w:rPr>
        <w:t xml:space="preserve"> para que a su vez la notifique a los beneficiarios. </w:t>
      </w:r>
    </w:p>
    <w:p w:rsidR="00AA488D" w:rsidRDefault="00AA488D" w:rsidP="00AA488D">
      <w:pPr>
        <w:tabs>
          <w:tab w:val="left" w:pos="851"/>
          <w:tab w:val="left" w:pos="993"/>
        </w:tabs>
        <w:spacing w:before="240"/>
        <w:jc w:val="both"/>
        <w:rPr>
          <w:rFonts w:cs="Arial"/>
          <w:color w:val="000000"/>
        </w:rPr>
      </w:pPr>
      <w:r w:rsidRPr="00DE2C90">
        <w:rPr>
          <w:rFonts w:cs="Arial"/>
          <w:color w:val="000000"/>
        </w:rPr>
        <w:t>Las Propuestas Provisionales y Definitivas de Concesión no crean derecho alguno a favor del solicitante propuesto, mientras no se le haya notificado la Resolución de Concesión.</w:t>
      </w:r>
    </w:p>
    <w:p w:rsidR="00AA488D" w:rsidRDefault="00AA488D" w:rsidP="00AA488D">
      <w:pPr>
        <w:tabs>
          <w:tab w:val="left" w:pos="851"/>
          <w:tab w:val="left" w:pos="993"/>
        </w:tabs>
        <w:spacing w:before="240"/>
        <w:jc w:val="both"/>
        <w:rPr>
          <w:rFonts w:cs="Arial"/>
          <w:color w:val="000000"/>
        </w:rPr>
      </w:pPr>
      <w:r w:rsidRPr="00DE2C90">
        <w:rPr>
          <w:rFonts w:cs="Arial"/>
          <w:color w:val="000000"/>
        </w:rPr>
        <w:t xml:space="preserve">Respecto de aquellos proyectos que deban someterse a autorizaciones o evaluaciones ambientales o a licencia municipal, la eficacia de la concesión quedará condicionada al cumplimiento de tales trámites, por lo que no </w:t>
      </w:r>
      <w:r>
        <w:rPr>
          <w:rFonts w:cs="Arial"/>
          <w:color w:val="000000"/>
        </w:rPr>
        <w:t>podrá procederse al pago</w:t>
      </w:r>
      <w:r w:rsidRPr="00DE2C90">
        <w:rPr>
          <w:rFonts w:cs="Arial"/>
          <w:color w:val="000000"/>
        </w:rPr>
        <w:t>,</w:t>
      </w:r>
      <w:r>
        <w:rPr>
          <w:rFonts w:cs="Arial"/>
          <w:color w:val="000000"/>
        </w:rPr>
        <w:t xml:space="preserve"> </w:t>
      </w:r>
      <w:r w:rsidRPr="00DE2C90">
        <w:rPr>
          <w:rFonts w:cs="Arial"/>
          <w:color w:val="000000"/>
        </w:rPr>
        <w:t>sin la realización de los mismos, así como sin ajustarse a las condiciones que pudieran exigirse en los informes o actos administrativos que finalicen dichos trámites o procedimientos, debiendo modificarse el acuerdo de concesión si fuera necesario. Se procederá a la retirada de la ayuda cuando las condiciones impuestas sean contrarias a las actuaciones a desarrollar para la ejecución del proyecto.</w:t>
      </w:r>
    </w:p>
    <w:p w:rsidR="00B83432" w:rsidRDefault="00B83432" w:rsidP="00AA488D">
      <w:pPr>
        <w:tabs>
          <w:tab w:val="left" w:pos="851"/>
          <w:tab w:val="left" w:pos="993"/>
        </w:tabs>
        <w:spacing w:before="240"/>
        <w:jc w:val="both"/>
        <w:rPr>
          <w:rFonts w:cs="Arial"/>
          <w:color w:val="000000"/>
        </w:rPr>
      </w:pPr>
    </w:p>
    <w:p w:rsidR="00765350" w:rsidRDefault="00765350" w:rsidP="00AA488D">
      <w:pPr>
        <w:tabs>
          <w:tab w:val="left" w:pos="851"/>
          <w:tab w:val="left" w:pos="993"/>
        </w:tabs>
        <w:spacing w:before="240"/>
        <w:jc w:val="both"/>
        <w:rPr>
          <w:rFonts w:cs="Arial"/>
          <w:color w:val="000000"/>
        </w:rPr>
      </w:pPr>
    </w:p>
    <w:p w:rsidR="00F94494" w:rsidRDefault="00F94494" w:rsidP="00AA488D">
      <w:pPr>
        <w:tabs>
          <w:tab w:val="left" w:pos="851"/>
          <w:tab w:val="left" w:pos="993"/>
        </w:tabs>
        <w:spacing w:before="240"/>
        <w:jc w:val="both"/>
        <w:rPr>
          <w:rFonts w:cs="Arial"/>
          <w:color w:val="000000"/>
        </w:rPr>
      </w:pPr>
    </w:p>
    <w:p w:rsidR="00F94494" w:rsidRDefault="00F94494" w:rsidP="00AA488D">
      <w:pPr>
        <w:tabs>
          <w:tab w:val="left" w:pos="851"/>
          <w:tab w:val="left" w:pos="993"/>
        </w:tabs>
        <w:spacing w:before="240"/>
        <w:jc w:val="both"/>
        <w:rPr>
          <w:rFonts w:cs="Arial"/>
          <w:color w:val="000000"/>
        </w:rPr>
      </w:pPr>
    </w:p>
    <w:p w:rsidR="00F94494" w:rsidRDefault="00F94494" w:rsidP="00AA488D">
      <w:pPr>
        <w:tabs>
          <w:tab w:val="left" w:pos="851"/>
          <w:tab w:val="left" w:pos="993"/>
        </w:tabs>
        <w:spacing w:before="240"/>
        <w:jc w:val="both"/>
        <w:rPr>
          <w:rFonts w:cs="Arial"/>
          <w:color w:val="000000"/>
        </w:rPr>
      </w:pPr>
    </w:p>
    <w:p w:rsidR="00AA488D" w:rsidRPr="00765350" w:rsidRDefault="00B83432" w:rsidP="00AA488D">
      <w:pPr>
        <w:tabs>
          <w:tab w:val="left" w:pos="851"/>
          <w:tab w:val="left" w:pos="993"/>
        </w:tabs>
        <w:spacing w:before="240"/>
        <w:jc w:val="both"/>
        <w:rPr>
          <w:rFonts w:cs="Arial"/>
          <w:b/>
          <w:color w:val="365F91" w:themeColor="accent1" w:themeShade="BF"/>
        </w:rPr>
      </w:pPr>
      <w:r w:rsidRPr="00765350">
        <w:rPr>
          <w:rFonts w:cs="Arial"/>
          <w:b/>
          <w:color w:val="365F91" w:themeColor="accent1" w:themeShade="BF"/>
        </w:rPr>
        <w:t>¿</w:t>
      </w:r>
      <w:r w:rsidR="00AA488D" w:rsidRPr="00765350">
        <w:rPr>
          <w:rFonts w:cs="Arial"/>
          <w:b/>
          <w:color w:val="365F91" w:themeColor="accent1" w:themeShade="BF"/>
        </w:rPr>
        <w:t>COMO ES TODO EL PROCEDIMIENTOS DE CONCESION DE AYUDA?</w:t>
      </w:r>
    </w:p>
    <w:p w:rsidR="00AA488D" w:rsidRPr="00CA1806" w:rsidRDefault="00CE4C9B" w:rsidP="00CA1806">
      <w:pPr>
        <w:tabs>
          <w:tab w:val="left" w:pos="851"/>
          <w:tab w:val="left" w:pos="993"/>
        </w:tabs>
        <w:spacing w:before="240"/>
        <w:jc w:val="both"/>
        <w:rPr>
          <w:color w:val="000000"/>
        </w:rPr>
      </w:pPr>
      <w:r w:rsidRPr="00CE4C9B">
        <w:rPr>
          <w:noProof/>
        </w:rPr>
        <w:lastRenderedPageBrea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295 Conector angular" o:spid="_x0000_s1051" type="#_x0000_t34" style="position:absolute;left:0;text-align:left;margin-left:253.45pt;margin-top:337.45pt;width:135.05pt;height:44.7pt;rotation:180;flip:y;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" adj="1403" strokecolor="#4579b8 [3044]">
            <v:stroke endarrow="open"/>
            <o:lock v:ext="edit" shapetype="f"/>
          </v:shape>
        </w:pict>
      </w:r>
      <w:r w:rsidRPr="00CE4C9B">
        <w:rPr>
          <w:noProof/>
        </w:rPr>
        <w:pict>
          <v:shapetype id="_x0000_t32" coordsize="21600,21600" o:spt="32" o:oned="t" path="m,l21600,21600e" filled="f">
            <v:path arrowok="t" fillok="f" o:connecttype="none"/>
            <o:lock v:ext="edit" shapetype="t"/>
          </v:shapetype>
          <v:shape id="473 Conector recto de flecha" o:spid="_x0000_s1050" type="#_x0000_t32" style="position:absolute;left:0;text-align:left;margin-left:254.6pt;margin-top:572.2pt;width:99pt;height:0;flip:x;z-index:25168793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" strokecolor="#4579b8 [3044]">
            <v:stroke endarrow="open"/>
            <o:lock v:ext="edit" shapetype="f"/>
          </v:shape>
        </w:pict>
      </w:r>
      <w:r w:rsidRPr="00CE4C9B">
        <w:rPr>
          <w:noProof/>
        </w:rPr>
        <w:pict>
          <v:shape id="476 Conector angular" o:spid="_x0000_s1049" type="#_x0000_t34" style="position:absolute;left:0;text-align:left;margin-left:34.8pt;margin-top:458.2pt;width:62.7pt;height:35.7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" adj="4252" strokecolor="#4579b8 [3044]">
            <v:stroke endarrow="open"/>
            <o:lock v:ext="edit" shapetype="f"/>
          </v:shape>
        </w:pict>
      </w:r>
      <w:r w:rsidRPr="00CE4C9B">
        <w:rPr>
          <w:noProof/>
        </w:rPr>
        <w:pict>
          <v:shape id="477 Conector recto de flecha" o:spid="_x0000_s1048" type="#_x0000_t32" style="position:absolute;left:0;text-align:left;margin-left:169.5pt;margin-top:482pt;width:184.25pt;height:.05pt;flip:y;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" strokecolor="#4579b8 [3044]">
            <v:stroke endarrow="open"/>
            <o:lock v:ext="edit" shapetype="f"/>
          </v:shape>
        </w:pict>
      </w:r>
      <w:r w:rsidRPr="00CE4C9B">
        <w:rPr>
          <w:noProof/>
        </w:rPr>
        <w:pict>
          <v:shape id="478 Conector angular" o:spid="_x0000_s1047" type="#_x0000_t34" style="position:absolute;left:0;text-align:left;margin-left:147pt;margin-top:388.3pt;width:207pt;height:63.1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" adj="943" strokecolor="#4579b8 [3044]">
            <v:stroke endarrow="open"/>
            <o:lock v:ext="edit" shapetype="f"/>
          </v:shape>
        </w:pict>
      </w:r>
      <w:r w:rsidRPr="00CE4C9B">
        <w:rPr>
          <w:noProof/>
        </w:rPr>
        <w:pict>
          <v:shape id="474 Conector recto de flecha" o:spid="_x0000_s1046" type="#_x0000_t32" style="position:absolute;left:0;text-align:left;margin-left:412.5pt;margin-top:501.7pt;width:0;height:48.15pt;z-index:251685888;visibility:visible;mso-wrap-distance-left:3.17492mm;mso-wrap-distance-right:3.17492mm;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" strokecolor="#4579b8 [3044]">
            <v:stroke endarrow="open"/>
            <o:lock v:ext="edit" shapetype="f"/>
          </v:shape>
        </w:pict>
      </w:r>
      <w:r w:rsidRPr="00CE4C9B">
        <w:rPr>
          <w:noProof/>
        </w:rPr>
        <w:pict>
          <v:shape id="Cuadro de texto 2" o:spid="_x0000_s1028" type="#_x0000_t202" style="position:absolute;left:0;text-align:left;margin-left:388.1pt;margin-top:513pt;width:30.75pt;height:22.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" filled="f" stroked="f">
            <v:textbox>
              <w:txbxContent>
                <w:p w:rsidR="0074462B" w:rsidRPr="009532BD" w:rsidRDefault="0074462B" w:rsidP="00B03BB9">
                  <w:pPr>
                    <w:rPr>
                      <w:lang w:val="es-ES_tradnl"/>
                    </w:rPr>
                  </w:pPr>
                  <w:r>
                    <w:rPr>
                      <w:lang w:val="es-ES_tradnl"/>
                    </w:rPr>
                    <w:t>SI</w:t>
                  </w:r>
                </w:p>
              </w:txbxContent>
            </v:textbox>
          </v:shape>
        </w:pict>
      </w:r>
      <w:r w:rsidRPr="00CE4C9B">
        <w:rPr>
          <w:noProof/>
        </w:rPr>
        <w:pict>
          <v:shape id="475 Conector angular" o:spid="_x0000_s1045" type="#_x0000_t34" style="position:absolute;left:0;text-align:left;margin-left:341.75pt;margin-top:502.2pt;width:42.5pt;height:35.85pt;rotation:180;flip:y;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" adj="1164" strokecolor="#4579b8 [3044]">
            <v:stroke endarrow="open"/>
            <o:lock v:ext="edit" shapetype="f"/>
          </v:shape>
        </w:pict>
      </w:r>
      <w:r w:rsidRPr="00CE4C9B">
        <w:rPr>
          <w:noProof/>
        </w:rPr>
        <w:pict>
          <v:shape id="_x0000_s1029" type="#_x0000_t202" style="position:absolute;left:0;text-align:left;margin-left:351.95pt;margin-top:513.6pt;width:36pt;height:22.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" filled="f" stroked="f">
            <v:textbox>
              <w:txbxContent>
                <w:p w:rsidR="0074462B" w:rsidRPr="009532BD" w:rsidRDefault="0074462B" w:rsidP="00B03BB9">
                  <w:pPr>
                    <w:rPr>
                      <w:lang w:val="es-ES_tradnl"/>
                    </w:rPr>
                  </w:pPr>
                  <w:r>
                    <w:rPr>
                      <w:lang w:val="es-ES_tradnl"/>
                    </w:rPr>
                    <w:t>NO</w:t>
                  </w:r>
                </w:p>
              </w:txbxContent>
            </v:textbox>
          </v:shape>
        </w:pict>
      </w:r>
      <w:r w:rsidRPr="00CE4C9B">
        <w:rPr>
          <w:noProof/>
        </w:rPr>
        <w:pict>
          <v:shape id="_x0000_s1030" type="#_x0000_t202" style="position:absolute;left:0;text-align:left;margin-left:353.7pt;margin-top:352.5pt;width:30.75pt;height:27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" filled="f" stroked="f">
            <v:textbox>
              <w:txbxContent>
                <w:p w:rsidR="0074462B" w:rsidRPr="009532BD" w:rsidRDefault="0074462B" w:rsidP="00B03BB9">
                  <w:pPr>
                    <w:rPr>
                      <w:lang w:val="es-ES_tradnl"/>
                    </w:rPr>
                  </w:pPr>
                  <w:r>
                    <w:rPr>
                      <w:lang w:val="es-ES_tradnl"/>
                    </w:rPr>
                    <w:t>SI</w:t>
                  </w:r>
                </w:p>
              </w:txbxContent>
            </v:textbox>
          </v:shape>
        </w:pict>
      </w:r>
      <w:r w:rsidRPr="00CE4C9B">
        <w:rPr>
          <w:noProof/>
        </w:rPr>
        <w:pict>
          <v:shape id="_x0000_s1031" type="#_x0000_t202" style="position:absolute;left:0;text-align:left;margin-left:186.05pt;margin-top:276.3pt;width:35.25pt;height:27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" filled="f" stroked="f">
            <v:textbox>
              <w:txbxContent>
                <w:p w:rsidR="0074462B" w:rsidRPr="009532BD" w:rsidRDefault="0074462B" w:rsidP="00B03BB9">
                  <w:pPr>
                    <w:rPr>
                      <w:lang w:val="es-ES_tradnl"/>
                    </w:rPr>
                  </w:pPr>
                  <w:r>
                    <w:rPr>
                      <w:lang w:val="es-ES_tradnl"/>
                    </w:rPr>
                    <w:t>SI</w:t>
                  </w:r>
                </w:p>
              </w:txbxContent>
            </v:textbox>
          </v:shape>
        </w:pict>
      </w:r>
      <w:r w:rsidRPr="00CE4C9B">
        <w:rPr>
          <w:noProof/>
        </w:rPr>
        <w:pict>
          <v:shape id="_x0000_s1032" type="#_x0000_t202" style="position:absolute;left:0;text-align:left;margin-left:380.7pt;margin-top:352.5pt;width:39pt;height:27.3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" filled="f" stroked="f">
            <v:textbox>
              <w:txbxContent>
                <w:p w:rsidR="0074462B" w:rsidRPr="009532BD" w:rsidRDefault="0074462B" w:rsidP="00B03BB9">
                  <w:pPr>
                    <w:rPr>
                      <w:lang w:val="es-ES_tradnl"/>
                    </w:rPr>
                  </w:pPr>
                  <w:r>
                    <w:rPr>
                      <w:lang w:val="es-ES_tradnl"/>
                    </w:rPr>
                    <w:t>NO</w:t>
                  </w:r>
                </w:p>
              </w:txbxContent>
            </v:textbox>
          </v:shape>
        </w:pict>
      </w:r>
      <w:r w:rsidRPr="00CE4C9B">
        <w:rPr>
          <w:noProof/>
        </w:rPr>
        <w:pict>
          <v:shape id="_x0000_s1033" type="#_x0000_t202" style="position:absolute;left:0;text-align:left;margin-left:286.2pt;margin-top:543pt;width:40.5pt;height:3.6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" filled="f" stroked="f">
            <v:textbox>
              <w:txbxContent>
                <w:p w:rsidR="0074462B" w:rsidRPr="009532BD" w:rsidRDefault="0074462B" w:rsidP="00B03BB9">
                  <w:pPr>
                    <w:rPr>
                      <w:lang w:val="es-ES_tradnl"/>
                    </w:rPr>
                  </w:pPr>
                  <w:r>
                    <w:rPr>
                      <w:lang w:val="es-ES_tradnl"/>
                    </w:rPr>
                    <w:t>NO</w:t>
                  </w:r>
                </w:p>
              </w:txbxContent>
            </v:textbox>
          </v:shape>
        </w:pict>
      </w:r>
      <w:r w:rsidRPr="00CE4C9B">
        <w:rPr>
          <w:noProof/>
        </w:rPr>
        <w:pict>
          <v:shape id="_x0000_s1034" type="#_x0000_t202" style="position:absolute;left:0;text-align:left;margin-left:214.2pt;margin-top:274.95pt;width:35.25pt;height:27.3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" filled="f" stroked="f">
            <v:textbox>
              <w:txbxContent>
                <w:p w:rsidR="0074462B" w:rsidRPr="009532BD" w:rsidRDefault="0074462B" w:rsidP="00B03BB9">
                  <w:pPr>
                    <w:rPr>
                      <w:lang w:val="es-ES_tradnl"/>
                    </w:rPr>
                  </w:pPr>
                  <w:r>
                    <w:rPr>
                      <w:lang w:val="es-ES_tradnl"/>
                    </w:rPr>
                    <w:t>NO</w:t>
                  </w:r>
                </w:p>
              </w:txbxContent>
            </v:textbox>
          </v:shape>
        </w:pict>
      </w:r>
      <w:r w:rsidRPr="00CE4C9B">
        <w:rPr>
          <w:noProof/>
        </w:rPr>
        <w:pict>
          <v:shape id="_x0000_s1035" type="#_x0000_t202" style="position:absolute;left:0;text-align:left;margin-left:119.7pt;margin-top:408.45pt;width:36pt;height:27.3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" filled="f" stroked="f">
            <v:textbox>
              <w:txbxContent>
                <w:p w:rsidR="0074462B" w:rsidRPr="009532BD" w:rsidRDefault="0074462B" w:rsidP="007C0DB2">
                  <w:pPr>
                    <w:rPr>
                      <w:lang w:val="es-ES_tradnl"/>
                    </w:rPr>
                  </w:pPr>
                  <w:r>
                    <w:rPr>
                      <w:lang w:val="es-ES_tradnl"/>
                    </w:rPr>
                    <w:t>NO</w:t>
                  </w:r>
                </w:p>
              </w:txbxContent>
            </v:textbox>
          </v:shape>
        </w:pict>
      </w:r>
      <w:r w:rsidRPr="00CE4C9B">
        <w:rPr>
          <w:noProof/>
        </w:rPr>
        <w:pict>
          <v:shape id="_x0000_s1036" type="#_x0000_t202" style="position:absolute;left:0;text-align:left;margin-left:96.9pt;margin-top:408.75pt;width:29.25pt;height:27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" filled="f" stroked="f">
            <v:textbox>
              <w:txbxContent>
                <w:p w:rsidR="0074462B" w:rsidRPr="009532BD" w:rsidRDefault="0074462B" w:rsidP="007C0DB2">
                  <w:pPr>
                    <w:rPr>
                      <w:lang w:val="es-ES_tradnl"/>
                    </w:rPr>
                  </w:pPr>
                  <w:r>
                    <w:rPr>
                      <w:lang w:val="es-ES_tradnl"/>
                    </w:rPr>
                    <w:t>SI</w:t>
                  </w:r>
                </w:p>
              </w:txbxContent>
            </v:textbox>
          </v:shape>
        </w:pict>
      </w:r>
      <w:r w:rsidRPr="00CE4C9B">
        <w:rPr>
          <w:noProof/>
        </w:rPr>
        <w:pict>
          <v:shape id="479 Conector angular" o:spid="_x0000_s1044" type="#_x0000_t34" style="position:absolute;left:0;text-align:left;margin-left:78pt;margin-top:388.45pt;width:36pt;height:63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" adj="-3024" strokecolor="#4579b8 [3044]">
            <v:stroke endarrow="open"/>
            <o:lock v:ext="edit" shapetype="f"/>
          </v:shape>
        </w:pict>
      </w:r>
      <w:r w:rsidRPr="00CE4C9B">
        <w:rPr>
          <w:noProof/>
        </w:rPr>
        <w:pict>
          <v:shape id="293 Conector recto de flecha" o:spid="_x0000_s1043" type="#_x0000_t32" style="position:absolute;left:0;text-align:left;margin-left:168pt;margin-top:388.85pt;width:19.85pt;height:0;flip:x;z-index:251673600;visibility:visible;mso-wrap-distance-top:-8e-5mm;mso-wrap-distance-bottom:-8e-5mm;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" strokecolor="#4579b8 [3044]">
            <v:stroke endarrow="open"/>
            <o:lock v:ext="edit" shapetype="f"/>
          </v:shape>
        </w:pict>
      </w:r>
      <w:r w:rsidRPr="00CE4C9B">
        <w:rPr>
          <w:noProof/>
        </w:rPr>
        <w:pict>
          <v:shape id="294 Conector angular" o:spid="_x0000_s1042" type="#_x0000_t34" style="position:absolute;left:0;text-align:left;margin-left:255pt;margin-top:337.45pt;width:153.3pt;height:90.3pt;rotation:180;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" adj="-75" strokecolor="#4579b8 [3044]">
            <v:stroke endarrow="open"/>
            <o:lock v:ext="edit" shapetype="f"/>
          </v:shape>
        </w:pict>
      </w:r>
      <w:r w:rsidRPr="00CE4C9B">
        <w:rPr>
          <w:noProof/>
        </w:rPr>
        <w:pict>
          <v:shape id="296 Conector recto de flecha" o:spid="_x0000_s1041" type="#_x0000_t32" style="position:absolute;left:0;text-align:left;margin-left:259.5pt;margin-top:337.45pt;width:99pt;height:0;z-index:25166745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" strokecolor="#4579b8 [3044]">
            <v:stroke endarrow="open"/>
            <o:lock v:ext="edit" shapetype="f"/>
          </v:shape>
        </w:pict>
      </w:r>
      <w:r w:rsidRPr="00CE4C9B">
        <w:rPr>
          <w:rFonts w:ascii="Calibri" w:eastAsia="Calibri" w:hAnsi="Calibri"/>
          <w:noProof/>
          <w:szCs w:val="22"/>
        </w:rPr>
        <w:pict>
          <v:shape id="297 Conector recto de flecha" o:spid="_x0000_s1040" type="#_x0000_t32" style="position:absolute;left:0;text-align:left;margin-left:214.5pt;margin-top:261.7pt;width:0;height:63pt;z-index:251665408;visibility:visible;mso-wrap-distance-left:3.17492mm;mso-wrap-distance-right:3.17492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" strokecolor="#4a7ebb">
            <v:stroke endarrow="open"/>
            <o:lock v:ext="edit" shapetype="f"/>
          </v:shape>
        </w:pict>
      </w:r>
      <w:r w:rsidRPr="00CE4C9B">
        <w:rPr>
          <w:rFonts w:ascii="Calibri" w:eastAsia="Calibri" w:hAnsi="Calibri"/>
          <w:noProof/>
          <w:szCs w:val="22"/>
        </w:rPr>
        <w:pict>
          <v:shape id="298 Conector angular" o:spid="_x0000_s1039" type="#_x0000_t34" style="position:absolute;left:0;text-align:left;margin-left:241.5pt;margin-top:275.2pt;width:36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" adj="-605" strokecolor="#4a7ebb">
            <v:stroke endarrow="open"/>
            <o:lock v:ext="edit" shapetype="f"/>
          </v:shape>
        </w:pict>
      </w:r>
      <w:r w:rsidRPr="00CE4C9B">
        <w:rPr>
          <w:noProof/>
        </w:rPr>
        <w:pict>
          <v:shape id="299 Conector angular" o:spid="_x0000_s1038" type="#_x0000_t34" style="position:absolute;left:0;text-align:left;margin-left:255pt;margin-top:227.95pt;width:54.3pt;height:27.25pt;rotation:180;flip: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" adj="260" strokecolor="#4579b8 [3044]">
            <v:stroke endarrow="open"/>
            <o:lock v:ext="edit" shapetype="f"/>
          </v:shape>
        </w:pict>
      </w:r>
      <w:r w:rsidRPr="00CE4C9B">
        <w:rPr>
          <w:noProof/>
        </w:rPr>
        <w:pict>
          <v:shape id="300 Conector recto de flecha" o:spid="_x0000_s1037" type="#_x0000_t32" style="position:absolute;left:0;text-align:left;margin-left:259.2pt;margin-top:211.5pt;width:18pt;height:0;z-index:25165926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" strokecolor="#4579b8 [3044]">
            <v:stroke endarrow="open"/>
            <o:lock v:ext="edit" shapetype="f"/>
          </v:shape>
        </w:pict>
      </w:r>
      <w:r w:rsidR="00AA488D" w:rsidRPr="000A17DB">
        <w:rPr>
          <w:noProof/>
        </w:rPr>
        <w:drawing>
          <wp:inline distT="0" distB="0" distL="0" distR="0">
            <wp:extent cx="5374005" cy="7572375"/>
            <wp:effectExtent l="38100" t="0" r="17145" b="0"/>
            <wp:docPr id="301" name="Diagrama 3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FA3122" w:rsidRPr="00CA1806" w:rsidRDefault="00FA3122" w:rsidP="00FA3122">
      <w:pPr>
        <w:jc w:val="both"/>
        <w:rPr>
          <w:color w:val="000000"/>
        </w:rPr>
      </w:pPr>
    </w:p>
    <w:p w:rsidR="00FA3122" w:rsidRDefault="00FA3122" w:rsidP="00FA3122">
      <w:pPr>
        <w:spacing w:before="240"/>
      </w:pPr>
    </w:p>
    <w:p w:rsidR="00390DE4" w:rsidRPr="00765350" w:rsidRDefault="00B03BB9" w:rsidP="004939B1">
      <w:pPr>
        <w:spacing w:before="240"/>
        <w:rPr>
          <w:b/>
          <w:color w:val="365F91" w:themeColor="accent1" w:themeShade="BF"/>
          <w:sz w:val="32"/>
          <w:szCs w:val="32"/>
        </w:rPr>
      </w:pPr>
      <w:r w:rsidRPr="00765350">
        <w:rPr>
          <w:b/>
          <w:color w:val="365F91" w:themeColor="accent1" w:themeShade="BF"/>
          <w:sz w:val="32"/>
          <w:szCs w:val="32"/>
        </w:rPr>
        <w:lastRenderedPageBreak/>
        <w:t xml:space="preserve">4.- </w:t>
      </w:r>
      <w:r w:rsidR="00D02810" w:rsidRPr="00765350">
        <w:rPr>
          <w:b/>
          <w:color w:val="365F91" w:themeColor="accent1" w:themeShade="BF"/>
          <w:sz w:val="32"/>
          <w:szCs w:val="32"/>
        </w:rPr>
        <w:t>DESPUES DE RECIBIR LA AYUDA</w:t>
      </w:r>
    </w:p>
    <w:p w:rsidR="00B03BB9" w:rsidRPr="00765350" w:rsidRDefault="00B03BB9" w:rsidP="004939B1">
      <w:pPr>
        <w:spacing w:before="240"/>
        <w:rPr>
          <w:b/>
          <w:color w:val="365F91" w:themeColor="accent1" w:themeShade="BF"/>
        </w:rPr>
      </w:pPr>
      <w:r w:rsidRPr="00765350">
        <w:rPr>
          <w:b/>
          <w:color w:val="365F91" w:themeColor="accent1" w:themeShade="BF"/>
        </w:rPr>
        <w:t>¿CUAL ES EL PLAZO PARA EJECUTAR Y JUSTIFICAR LA INVERSION?</w:t>
      </w:r>
    </w:p>
    <w:p w:rsidR="004939B1" w:rsidRPr="004939B1" w:rsidRDefault="004939B1" w:rsidP="004939B1">
      <w:pPr>
        <w:spacing w:before="240"/>
        <w:rPr>
          <w:color w:val="000000"/>
        </w:rPr>
      </w:pPr>
      <w:r w:rsidRPr="004939B1">
        <w:rPr>
          <w:color w:val="000000"/>
        </w:rPr>
        <w:t xml:space="preserve">El plazo del que dispone el beneficiario para ejecutar y justificar el proyecto viene fijado en </w:t>
      </w:r>
      <w:r>
        <w:rPr>
          <w:color w:val="000000"/>
        </w:rPr>
        <w:t>la resolución de concesión de la</w:t>
      </w:r>
      <w:r w:rsidRPr="004939B1">
        <w:rPr>
          <w:color w:val="000000"/>
        </w:rPr>
        <w:t xml:space="preserve"> subvención.</w:t>
      </w:r>
    </w:p>
    <w:p w:rsidR="004F19FE" w:rsidRPr="004939B1" w:rsidRDefault="004939B1" w:rsidP="00800C57">
      <w:pPr>
        <w:spacing w:before="240"/>
        <w:jc w:val="both"/>
      </w:pPr>
      <w:r w:rsidRPr="004939B1">
        <w:rPr>
          <w:color w:val="000000"/>
        </w:rPr>
        <w:t>Los beneficiarios de las ayudas estarán obligados a iniciar la ejecución de las inversiones en el plazo que se fije la resolución de concesión, debiendo comunicar al GAL tal inicio, en el modelo oficial establecido en el Manual de Procedimiento. Efectuada dicha comunicación, por el personal técnico de aquél se girará visita al lugar de realización de las inversiones para comprobar sobre el terreno que éstas efectivamente se han iniciado. La no comunicación de inicio de las inversiones en el plazo fijado determinará la pérdida del derecho a la ayuda y el archivo del expediente</w:t>
      </w:r>
    </w:p>
    <w:p w:rsidR="00E25F7E" w:rsidRDefault="00E25F7E" w:rsidP="00800C57">
      <w:pPr>
        <w:jc w:val="both"/>
      </w:pPr>
    </w:p>
    <w:p w:rsidR="004939B1" w:rsidRDefault="004939B1" w:rsidP="00800C57">
      <w:pPr>
        <w:jc w:val="both"/>
        <w:rPr>
          <w:rFonts w:asciiTheme="majorHAnsi" w:hAnsiTheme="majorHAnsi" w:cs="Arial"/>
          <w:color w:val="000000"/>
        </w:rPr>
      </w:pPr>
      <w:r>
        <w:t xml:space="preserve">Las solicitudes de pago </w:t>
      </w:r>
      <w:r>
        <w:rPr>
          <w:lang w:val="es-ES_tradnl"/>
        </w:rPr>
        <w:t xml:space="preserve">para proyectos se presentarán al GAL para su evaluación, que le dará el correspondiente registro. </w:t>
      </w:r>
      <w:r w:rsidRPr="00F6644D">
        <w:rPr>
          <w:rFonts w:asciiTheme="majorHAnsi" w:hAnsiTheme="majorHAnsi" w:cs="Arial"/>
          <w:color w:val="000000"/>
        </w:rPr>
        <w:t xml:space="preserve">El lugar de presentación </w:t>
      </w:r>
      <w:r>
        <w:rPr>
          <w:rFonts w:asciiTheme="majorHAnsi" w:hAnsiTheme="majorHAnsi" w:cs="Arial"/>
          <w:color w:val="000000"/>
        </w:rPr>
        <w:t xml:space="preserve">es la sede del GAL en Avda. Mario </w:t>
      </w:r>
      <w:proofErr w:type="spellStart"/>
      <w:r>
        <w:rPr>
          <w:rFonts w:asciiTheme="majorHAnsi" w:hAnsiTheme="majorHAnsi" w:cs="Arial"/>
          <w:color w:val="000000"/>
        </w:rPr>
        <w:t>Spreafico</w:t>
      </w:r>
      <w:proofErr w:type="spellEnd"/>
      <w:r>
        <w:rPr>
          <w:rFonts w:asciiTheme="majorHAnsi" w:hAnsiTheme="majorHAnsi" w:cs="Arial"/>
          <w:color w:val="000000"/>
        </w:rPr>
        <w:t xml:space="preserve"> s/n, Castillo D. </w:t>
      </w:r>
      <w:r w:rsidR="00800C57">
        <w:rPr>
          <w:rFonts w:asciiTheme="majorHAnsi" w:hAnsiTheme="majorHAnsi" w:cs="Arial"/>
          <w:color w:val="000000"/>
        </w:rPr>
        <w:t>M</w:t>
      </w:r>
      <w:r>
        <w:rPr>
          <w:rFonts w:asciiTheme="majorHAnsi" w:hAnsiTheme="majorHAnsi" w:cs="Arial"/>
          <w:color w:val="000000"/>
        </w:rPr>
        <w:t xml:space="preserve">ario de </w:t>
      </w:r>
      <w:proofErr w:type="spellStart"/>
      <w:r>
        <w:rPr>
          <w:rFonts w:asciiTheme="majorHAnsi" w:hAnsiTheme="majorHAnsi" w:cs="Arial"/>
          <w:color w:val="000000"/>
        </w:rPr>
        <w:t>Archena</w:t>
      </w:r>
      <w:proofErr w:type="spellEnd"/>
      <w:r>
        <w:rPr>
          <w:rFonts w:asciiTheme="majorHAnsi" w:hAnsiTheme="majorHAnsi" w:cs="Arial"/>
          <w:color w:val="000000"/>
        </w:rPr>
        <w:t>.</w:t>
      </w:r>
      <w:r w:rsidRPr="00F6644D">
        <w:rPr>
          <w:rFonts w:asciiTheme="majorHAnsi" w:hAnsiTheme="majorHAnsi" w:cs="Arial"/>
          <w:color w:val="000000"/>
        </w:rPr>
        <w:t xml:space="preserve"> La solicitud deberá acompañarse de la documentación que se establezca en la convocatoria.</w:t>
      </w:r>
    </w:p>
    <w:p w:rsidR="004939B1" w:rsidRPr="004939B1" w:rsidRDefault="004939B1" w:rsidP="004939B1">
      <w:pPr>
        <w:jc w:val="both"/>
        <w:rPr>
          <w:color w:val="000000"/>
        </w:rPr>
      </w:pPr>
    </w:p>
    <w:p w:rsidR="004939B1" w:rsidRDefault="004939B1" w:rsidP="004939B1">
      <w:pPr>
        <w:jc w:val="both"/>
        <w:rPr>
          <w:rFonts w:asciiTheme="majorHAnsi" w:hAnsiTheme="majorHAnsi" w:cs="Arial"/>
          <w:color w:val="000000"/>
        </w:rPr>
      </w:pPr>
      <w:r w:rsidRPr="004939B1">
        <w:t>Una vez recibida la solicitud, el GAL procederá a realizar los controles administrativos delegados, incluida la visita de “de certificación” (en caso de inversiones) y todo el control necesario para completar el expediente, incluidos los requerimientos</w:t>
      </w:r>
      <w:r w:rsidRPr="004939B1">
        <w:rPr>
          <w:color w:val="000000"/>
        </w:rPr>
        <w:t xml:space="preserve"> en el caso de que la solicitud o la documentación no reúna los requisitos exigidos</w:t>
      </w:r>
      <w:r w:rsidRPr="004939B1">
        <w:t>. E</w:t>
      </w:r>
      <w:r w:rsidRPr="004939B1">
        <w:rPr>
          <w:color w:val="000000"/>
        </w:rPr>
        <w:t xml:space="preserve">l Gerente del GAL requerirá al solicitante mediante hecho fehaciente, para que, en el </w:t>
      </w:r>
      <w:r w:rsidRPr="004939B1">
        <w:rPr>
          <w:color w:val="000000" w:themeColor="text1"/>
        </w:rPr>
        <w:t xml:space="preserve">plazo de diez días </w:t>
      </w:r>
      <w:r w:rsidRPr="004939B1">
        <w:rPr>
          <w:color w:val="000000"/>
        </w:rPr>
        <w:t>a contar desde el siguiente a la recepción de la notificación, subsane los defectos de que adolezcan o aporte los documentos preceptivos, advirtiéndole de que, si así no lo hiciera, se propondrá a la Dirección General de Desarrollo Rural y Forestal proceder al archivo de la solicitud o la minoración en su caso.</w:t>
      </w:r>
      <w:r w:rsidRPr="004939B1">
        <w:rPr>
          <w:b/>
          <w:color w:val="000000"/>
        </w:rPr>
        <w:t xml:space="preserve"> </w:t>
      </w:r>
      <w:r w:rsidRPr="004939B1">
        <w:rPr>
          <w:color w:val="000000"/>
        </w:rPr>
        <w:t>El informe</w:t>
      </w:r>
      <w:r w:rsidRPr="002C39DB">
        <w:rPr>
          <w:rFonts w:asciiTheme="majorHAnsi" w:hAnsiTheme="majorHAnsi" w:cs="Arial"/>
          <w:color w:val="000000"/>
        </w:rPr>
        <w:t xml:space="preserve"> </w:t>
      </w:r>
      <w:r>
        <w:rPr>
          <w:rFonts w:asciiTheme="majorHAnsi" w:hAnsiTheme="majorHAnsi" w:cs="Arial"/>
          <w:color w:val="000000"/>
        </w:rPr>
        <w:t xml:space="preserve">del GAL </w:t>
      </w:r>
      <w:r w:rsidRPr="002C39DB">
        <w:rPr>
          <w:rFonts w:asciiTheme="majorHAnsi" w:hAnsiTheme="majorHAnsi" w:cs="Arial"/>
          <w:color w:val="000000"/>
        </w:rPr>
        <w:t>por el que se</w:t>
      </w:r>
      <w:r>
        <w:rPr>
          <w:rFonts w:asciiTheme="majorHAnsi" w:hAnsiTheme="majorHAnsi" w:cs="Arial"/>
          <w:color w:val="000000"/>
        </w:rPr>
        <w:t xml:space="preserve"> propone el archivo</w:t>
      </w:r>
      <w:r w:rsidRPr="002C39DB">
        <w:rPr>
          <w:rFonts w:asciiTheme="majorHAnsi" w:hAnsiTheme="majorHAnsi" w:cs="Arial"/>
          <w:color w:val="000000"/>
        </w:rPr>
        <w:t xml:space="preserve"> </w:t>
      </w:r>
      <w:r>
        <w:rPr>
          <w:rFonts w:asciiTheme="majorHAnsi" w:hAnsiTheme="majorHAnsi" w:cs="Arial"/>
          <w:color w:val="000000"/>
        </w:rPr>
        <w:t xml:space="preserve">o la minoración </w:t>
      </w:r>
      <w:r w:rsidRPr="002C39DB">
        <w:rPr>
          <w:rFonts w:asciiTheme="majorHAnsi" w:hAnsiTheme="majorHAnsi" w:cs="Arial"/>
          <w:color w:val="000000"/>
        </w:rPr>
        <w:t xml:space="preserve">debe estar motivado. </w:t>
      </w:r>
    </w:p>
    <w:p w:rsidR="004939B1" w:rsidRDefault="004939B1" w:rsidP="004939B1">
      <w:pPr>
        <w:jc w:val="both"/>
        <w:rPr>
          <w:rFonts w:asciiTheme="majorHAnsi" w:hAnsiTheme="majorHAnsi" w:cs="Arial"/>
          <w:color w:val="000000"/>
        </w:rPr>
      </w:pPr>
    </w:p>
    <w:p w:rsidR="004939B1" w:rsidRDefault="004939B1" w:rsidP="004939B1">
      <w:pPr>
        <w:jc w:val="both"/>
        <w:rPr>
          <w:rFonts w:cs="Arial"/>
          <w:color w:val="000000"/>
        </w:rPr>
      </w:pPr>
      <w:r>
        <w:rPr>
          <w:rFonts w:cs="Arial"/>
          <w:color w:val="000000"/>
        </w:rPr>
        <w:t>E</w:t>
      </w:r>
      <w:r w:rsidRPr="00DE2C90">
        <w:rPr>
          <w:rFonts w:cs="Arial"/>
          <w:color w:val="000000"/>
        </w:rPr>
        <w:t xml:space="preserve">l documento de acta de </w:t>
      </w:r>
      <w:r>
        <w:rPr>
          <w:rFonts w:cs="Arial"/>
          <w:color w:val="000000"/>
        </w:rPr>
        <w:t>certificación se realizará por duplicado,</w:t>
      </w:r>
      <w:r w:rsidRPr="00DE2C90">
        <w:rPr>
          <w:rFonts w:cs="Arial"/>
          <w:color w:val="000000"/>
        </w:rPr>
        <w:t xml:space="preserve"> una para disposición del solicitante y otra que se adjuntará al resto de la documentación del expediente. El acta deberá ser firmada por el beneficiario y por el técnico </w:t>
      </w:r>
      <w:r>
        <w:rPr>
          <w:rFonts w:cs="Arial"/>
          <w:color w:val="000000"/>
        </w:rPr>
        <w:t>que hubiera realizado la visita</w:t>
      </w:r>
      <w:r w:rsidRPr="00DE2C90">
        <w:rPr>
          <w:rFonts w:cs="Arial"/>
          <w:color w:val="000000"/>
        </w:rPr>
        <w:t>.</w:t>
      </w:r>
    </w:p>
    <w:p w:rsidR="004939B1" w:rsidRDefault="004939B1" w:rsidP="004939B1">
      <w:pPr>
        <w:jc w:val="both"/>
        <w:rPr>
          <w:rFonts w:cs="Arial"/>
          <w:color w:val="000000"/>
        </w:rPr>
      </w:pPr>
    </w:p>
    <w:p w:rsidR="004939B1" w:rsidRDefault="004939B1" w:rsidP="004939B1">
      <w:pPr>
        <w:jc w:val="both"/>
        <w:rPr>
          <w:strike/>
        </w:rPr>
      </w:pPr>
      <w:r>
        <w:rPr>
          <w:rFonts w:asciiTheme="majorHAnsi" w:hAnsiTheme="majorHAnsi" w:cs="Arial"/>
          <w:color w:val="000000"/>
        </w:rPr>
        <w:t xml:space="preserve">Una vez pasados los controles administrativos </w:t>
      </w:r>
      <w:r>
        <w:rPr>
          <w:rFonts w:asciiTheme="majorHAnsi" w:hAnsiTheme="majorHAnsi"/>
        </w:rPr>
        <w:t xml:space="preserve">el </w:t>
      </w:r>
      <w:r>
        <w:t xml:space="preserve">GAL emitirá los informes preceptivos para el pago de la subvención. Que será enviada la </w:t>
      </w:r>
      <w:r w:rsidR="00F44E6C">
        <w:t>Dirección General de Desarrollo Rural y Forestal.</w:t>
      </w:r>
      <w:r w:rsidRPr="00A44E17">
        <w:rPr>
          <w:strike/>
        </w:rPr>
        <w:t xml:space="preserve"> </w:t>
      </w:r>
    </w:p>
    <w:p w:rsidR="00F44E6C" w:rsidRDefault="00F44E6C" w:rsidP="004939B1">
      <w:pPr>
        <w:jc w:val="both"/>
        <w:rPr>
          <w:strike/>
        </w:rPr>
      </w:pPr>
    </w:p>
    <w:p w:rsidR="00E25F7E" w:rsidRDefault="00E25F7E" w:rsidP="004939B1">
      <w:pPr>
        <w:jc w:val="both"/>
        <w:rPr>
          <w:strike/>
        </w:rPr>
      </w:pPr>
    </w:p>
    <w:p w:rsidR="00E25F7E" w:rsidRDefault="00E25F7E" w:rsidP="004939B1">
      <w:pPr>
        <w:jc w:val="both"/>
        <w:rPr>
          <w:strike/>
        </w:rPr>
      </w:pPr>
    </w:p>
    <w:p w:rsidR="00E25F7E" w:rsidRDefault="00E25F7E" w:rsidP="004939B1">
      <w:pPr>
        <w:jc w:val="both"/>
        <w:rPr>
          <w:strike/>
        </w:rPr>
      </w:pPr>
    </w:p>
    <w:p w:rsidR="00E25F7E" w:rsidRDefault="00E25F7E" w:rsidP="004939B1">
      <w:pPr>
        <w:jc w:val="both"/>
        <w:rPr>
          <w:strike/>
        </w:rPr>
      </w:pPr>
    </w:p>
    <w:p w:rsidR="00E25F7E" w:rsidRDefault="00E25F7E" w:rsidP="004939B1">
      <w:pPr>
        <w:jc w:val="both"/>
        <w:rPr>
          <w:strike/>
        </w:rPr>
      </w:pPr>
    </w:p>
    <w:p w:rsidR="00F44E6C" w:rsidRPr="00765350" w:rsidRDefault="00F44E6C" w:rsidP="004939B1">
      <w:pPr>
        <w:jc w:val="both"/>
        <w:rPr>
          <w:b/>
          <w:color w:val="365F91" w:themeColor="accent1" w:themeShade="BF"/>
        </w:rPr>
      </w:pPr>
      <w:r w:rsidRPr="00765350">
        <w:rPr>
          <w:b/>
          <w:color w:val="365F91" w:themeColor="accent1" w:themeShade="BF"/>
        </w:rPr>
        <w:t>¿QUE DOCUMENTACION DEBE PRESENTARSE JUNTO CON LA SOLICITUD DE PAGO?</w:t>
      </w:r>
    </w:p>
    <w:p w:rsidR="00F44E6C" w:rsidRDefault="00F44E6C" w:rsidP="004939B1">
      <w:pPr>
        <w:jc w:val="both"/>
      </w:pPr>
      <w:r>
        <w:lastRenderedPageBreak/>
        <w:t>La documentación a aportar junto con la solicitud de pago es la siguiente:</w:t>
      </w:r>
    </w:p>
    <w:p w:rsidR="00F44E6C" w:rsidRDefault="00F44E6C" w:rsidP="004939B1">
      <w:pPr>
        <w:jc w:val="both"/>
      </w:pPr>
    </w:p>
    <w:p w:rsidR="00F44E6C" w:rsidRPr="00F44E6C" w:rsidRDefault="00F44E6C" w:rsidP="00773EF5">
      <w:pPr>
        <w:pStyle w:val="Prrafodelista"/>
        <w:numPr>
          <w:ilvl w:val="0"/>
          <w:numId w:val="42"/>
        </w:numPr>
        <w:rPr>
          <w:rFonts w:ascii="Times New Roman" w:hAnsi="Times New Roman" w:cs="Times New Roman"/>
          <w:szCs w:val="24"/>
        </w:rPr>
      </w:pPr>
      <w:r w:rsidRPr="00F44E6C">
        <w:rPr>
          <w:rFonts w:ascii="Times New Roman" w:hAnsi="Times New Roman" w:cs="Times New Roman"/>
          <w:szCs w:val="24"/>
        </w:rPr>
        <w:t>Memoria técnica. En dicha memoria se describirán las actuaciones realizadas y los resultados obtenidos, en comparación a las condiciones impuestas en la Resolución de Concesión. Además se incluirá en ella:</w:t>
      </w:r>
    </w:p>
    <w:p w:rsidR="00F44E6C" w:rsidRPr="00F44E6C" w:rsidRDefault="00F44E6C" w:rsidP="00773EF5">
      <w:pPr>
        <w:numPr>
          <w:ilvl w:val="0"/>
          <w:numId w:val="40"/>
        </w:numPr>
        <w:spacing w:after="200" w:line="276" w:lineRule="auto"/>
        <w:ind w:firstLine="273"/>
        <w:jc w:val="both"/>
      </w:pPr>
      <w:r w:rsidRPr="00F44E6C">
        <w:rPr>
          <w:color w:val="000000"/>
        </w:rPr>
        <w:t xml:space="preserve">Explicación de las diferencias entre los trabajos previstos y los realizados, que se ajustará al modelo oficial establecido </w:t>
      </w:r>
      <w:r w:rsidR="005D055B">
        <w:rPr>
          <w:color w:val="000000"/>
        </w:rPr>
        <w:t>(Modelo normalizado)</w:t>
      </w:r>
      <w:r w:rsidRPr="00F44E6C">
        <w:rPr>
          <w:color w:val="000000"/>
        </w:rPr>
        <w:t>.</w:t>
      </w:r>
    </w:p>
    <w:p w:rsidR="00F44E6C" w:rsidRPr="00F44E6C" w:rsidRDefault="00F44E6C" w:rsidP="00773EF5">
      <w:pPr>
        <w:numPr>
          <w:ilvl w:val="0"/>
          <w:numId w:val="40"/>
        </w:numPr>
        <w:spacing w:after="200" w:line="276" w:lineRule="auto"/>
        <w:ind w:firstLine="273"/>
        <w:jc w:val="both"/>
      </w:pPr>
      <w:r w:rsidRPr="00F44E6C">
        <w:t>En caso de que exista</w:t>
      </w:r>
      <w:r w:rsidR="005D055B">
        <w:t>n,</w:t>
      </w:r>
      <w:r w:rsidRPr="00F44E6C">
        <w:t xml:space="preserve">  certificaciones de obra del técnico correspondiente.</w:t>
      </w:r>
    </w:p>
    <w:p w:rsidR="00F44E6C" w:rsidRPr="00F44E6C" w:rsidRDefault="00F44E6C" w:rsidP="00773EF5">
      <w:pPr>
        <w:numPr>
          <w:ilvl w:val="0"/>
          <w:numId w:val="40"/>
        </w:numPr>
        <w:spacing w:after="200" w:line="276" w:lineRule="auto"/>
        <w:ind w:firstLine="273"/>
        <w:jc w:val="both"/>
      </w:pPr>
      <w:r w:rsidRPr="00F44E6C">
        <w:t>En su caso, ficha técnica de la maquinaria obtenida.</w:t>
      </w:r>
    </w:p>
    <w:p w:rsidR="00F44E6C" w:rsidRPr="00F44E6C" w:rsidRDefault="00F44E6C" w:rsidP="00773EF5">
      <w:pPr>
        <w:pStyle w:val="Prrafodelista"/>
        <w:numPr>
          <w:ilvl w:val="0"/>
          <w:numId w:val="42"/>
        </w:numPr>
        <w:rPr>
          <w:rFonts w:ascii="Times New Roman" w:hAnsi="Times New Roman" w:cs="Times New Roman"/>
        </w:rPr>
      </w:pPr>
      <w:r w:rsidRPr="00F44E6C">
        <w:rPr>
          <w:rFonts w:ascii="Times New Roman" w:hAnsi="Times New Roman" w:cs="Times New Roman"/>
        </w:rPr>
        <w:t>Memoria económica justificativa, que contendrá la siguiente documentación:</w:t>
      </w:r>
    </w:p>
    <w:p w:rsidR="00F44E6C" w:rsidRPr="00F44E6C" w:rsidRDefault="00F44E6C" w:rsidP="00773EF5">
      <w:pPr>
        <w:numPr>
          <w:ilvl w:val="0"/>
          <w:numId w:val="41"/>
        </w:numPr>
        <w:spacing w:after="200" w:line="276" w:lineRule="auto"/>
        <w:ind w:firstLine="273"/>
        <w:jc w:val="both"/>
      </w:pPr>
      <w:r w:rsidRPr="00F44E6C">
        <w:t>Relación clasificada de los gastos e inversiones de la actividad, con identificación del acreedor y del documento, el concepto de la factura o del gasto, su importe, fecha de emisión y fecha de pago (fecha de v</w:t>
      </w:r>
      <w:r w:rsidR="005D055B">
        <w:t>alor bancario)</w:t>
      </w:r>
      <w:proofErr w:type="gramStart"/>
      <w:r w:rsidR="005D055B">
        <w:t>.(</w:t>
      </w:r>
      <w:proofErr w:type="gramEnd"/>
      <w:r w:rsidR="005D055B">
        <w:t>Modelo Normalizado)</w:t>
      </w:r>
      <w:r w:rsidRPr="00F44E6C">
        <w:t>.</w:t>
      </w:r>
    </w:p>
    <w:p w:rsidR="00A87D28" w:rsidRDefault="00F44E6C" w:rsidP="00773EF5">
      <w:pPr>
        <w:numPr>
          <w:ilvl w:val="0"/>
          <w:numId w:val="41"/>
        </w:numPr>
        <w:spacing w:after="200" w:line="276" w:lineRule="auto"/>
        <w:ind w:firstLine="273"/>
        <w:jc w:val="both"/>
      </w:pPr>
      <w:r w:rsidRPr="00F44E6C">
        <w:t>Justificantes de pago de los gastos debidamente ordenados y relacionados con los gastos del apartado a). Los justificantes de pago deberán</w:t>
      </w:r>
      <w:r w:rsidR="005D055B">
        <w:t xml:space="preserve"> ajustarse a lo siguiente: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6"/>
        <w:gridCol w:w="6268"/>
      </w:tblGrid>
      <w:tr w:rsidR="00A87D28" w:rsidRPr="00DE2C90" w:rsidTr="00BB77FB">
        <w:tc>
          <w:tcPr>
            <w:tcW w:w="2376" w:type="dxa"/>
            <w:vAlign w:val="center"/>
          </w:tcPr>
          <w:p w:rsidR="00A87D28" w:rsidRPr="00765350" w:rsidRDefault="00A87D28" w:rsidP="00BB77FB">
            <w:pPr>
              <w:pStyle w:val="Ttulo5"/>
              <w:tabs>
                <w:tab w:val="num" w:pos="180"/>
              </w:tabs>
              <w:spacing w:before="0"/>
              <w:ind w:left="792" w:hanging="612"/>
              <w:rPr>
                <w:b/>
                <w:sz w:val="18"/>
                <w:szCs w:val="18"/>
              </w:rPr>
            </w:pPr>
            <w:r w:rsidRPr="00765350">
              <w:rPr>
                <w:sz w:val="18"/>
                <w:szCs w:val="18"/>
              </w:rPr>
              <w:t>FORMA DE PAGO</w:t>
            </w:r>
          </w:p>
        </w:tc>
        <w:tc>
          <w:tcPr>
            <w:tcW w:w="6268" w:type="dxa"/>
            <w:vAlign w:val="center"/>
          </w:tcPr>
          <w:p w:rsidR="00A87D28" w:rsidRPr="00765350" w:rsidRDefault="00A87D28" w:rsidP="00BB77FB">
            <w:pPr>
              <w:jc w:val="center"/>
              <w:rPr>
                <w:bCs/>
                <w:caps/>
                <w:color w:val="365F91" w:themeColor="accent1" w:themeShade="BF"/>
                <w:sz w:val="18"/>
                <w:szCs w:val="18"/>
              </w:rPr>
            </w:pPr>
            <w:r w:rsidRPr="00765350">
              <w:rPr>
                <w:bCs/>
                <w:caps/>
                <w:color w:val="365F91" w:themeColor="accent1" w:themeShade="BF"/>
                <w:sz w:val="18"/>
                <w:szCs w:val="18"/>
              </w:rPr>
              <w:t>DocumentoS justificativoS</w:t>
            </w:r>
          </w:p>
        </w:tc>
      </w:tr>
      <w:tr w:rsidR="00A87D28" w:rsidRPr="00DE2C90" w:rsidTr="00BB77FB">
        <w:tc>
          <w:tcPr>
            <w:tcW w:w="2376" w:type="dxa"/>
            <w:vAlign w:val="center"/>
          </w:tcPr>
          <w:p w:rsidR="00A87D28" w:rsidRPr="00765350" w:rsidRDefault="00A87D28" w:rsidP="00BB77FB">
            <w:pPr>
              <w:spacing w:before="120"/>
              <w:rPr>
                <w:bCs/>
                <w:color w:val="365F91" w:themeColor="accent1" w:themeShade="BF"/>
                <w:sz w:val="18"/>
                <w:szCs w:val="18"/>
              </w:rPr>
            </w:pPr>
            <w:r w:rsidRPr="00765350">
              <w:rPr>
                <w:bCs/>
                <w:color w:val="365F91" w:themeColor="accent1" w:themeShade="BF"/>
                <w:sz w:val="18"/>
                <w:szCs w:val="18"/>
              </w:rPr>
              <w:t>1. Cheque</w:t>
            </w:r>
          </w:p>
        </w:tc>
        <w:tc>
          <w:tcPr>
            <w:tcW w:w="6268" w:type="dxa"/>
          </w:tcPr>
          <w:p w:rsidR="00A87D28" w:rsidRPr="00DE2C90" w:rsidRDefault="00A87D28" w:rsidP="00BB77FB">
            <w:pPr>
              <w:spacing w:before="120"/>
              <w:jc w:val="both"/>
              <w:rPr>
                <w:color w:val="000000"/>
                <w:sz w:val="18"/>
                <w:szCs w:val="18"/>
              </w:rPr>
            </w:pPr>
            <w:r w:rsidRPr="00DE2C90">
              <w:rPr>
                <w:rFonts w:cs="Arial"/>
                <w:color w:val="000000"/>
                <w:sz w:val="18"/>
                <w:szCs w:val="18"/>
              </w:rPr>
              <w:sym w:font="Webdings" w:char="F034"/>
            </w:r>
            <w:r w:rsidRPr="00DE2C90">
              <w:rPr>
                <w:color w:val="000000"/>
                <w:sz w:val="18"/>
                <w:szCs w:val="18"/>
              </w:rPr>
              <w:t>Recibí, firmado y sellado por el proveedor, en el que debe especificarse:</w:t>
            </w:r>
          </w:p>
          <w:p w:rsidR="00A87D28" w:rsidRPr="00DE2C90" w:rsidRDefault="00A87D28" w:rsidP="00773EF5">
            <w:pPr>
              <w:numPr>
                <w:ilvl w:val="0"/>
                <w:numId w:val="43"/>
              </w:numPr>
              <w:jc w:val="both"/>
              <w:rPr>
                <w:color w:val="000000"/>
                <w:sz w:val="18"/>
                <w:szCs w:val="18"/>
              </w:rPr>
            </w:pPr>
            <w:r w:rsidRPr="00DE2C90">
              <w:rPr>
                <w:color w:val="000000"/>
                <w:sz w:val="18"/>
                <w:szCs w:val="18"/>
              </w:rPr>
              <w:t>la factura, y fecha de la misma, a la que corresponde el pago.</w:t>
            </w:r>
          </w:p>
          <w:p w:rsidR="00A87D28" w:rsidRPr="00DE2C90" w:rsidRDefault="00A87D28" w:rsidP="00773EF5">
            <w:pPr>
              <w:numPr>
                <w:ilvl w:val="0"/>
                <w:numId w:val="43"/>
              </w:numPr>
              <w:jc w:val="both"/>
              <w:rPr>
                <w:color w:val="000000"/>
                <w:sz w:val="18"/>
                <w:szCs w:val="18"/>
              </w:rPr>
            </w:pPr>
            <w:r w:rsidRPr="00DE2C90">
              <w:rPr>
                <w:color w:val="000000"/>
                <w:sz w:val="18"/>
                <w:szCs w:val="18"/>
              </w:rPr>
              <w:t>el número y la fecha del cheque.</w:t>
            </w:r>
          </w:p>
          <w:p w:rsidR="00A87D28" w:rsidRPr="00DE2C90" w:rsidRDefault="00A87D28" w:rsidP="00773EF5">
            <w:pPr>
              <w:numPr>
                <w:ilvl w:val="0"/>
                <w:numId w:val="43"/>
              </w:numPr>
              <w:jc w:val="both"/>
              <w:rPr>
                <w:color w:val="000000"/>
                <w:sz w:val="18"/>
                <w:szCs w:val="18"/>
              </w:rPr>
            </w:pPr>
            <w:r w:rsidRPr="00DE2C90">
              <w:rPr>
                <w:color w:val="000000"/>
                <w:sz w:val="18"/>
                <w:szCs w:val="18"/>
              </w:rPr>
              <w:t>debajo de la firma debe aparecer el nombre y NIF de la persona que firma.</w:t>
            </w:r>
          </w:p>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Copia de extracto bancario donde ha sido cargado el cheque.</w:t>
            </w:r>
          </w:p>
        </w:tc>
      </w:tr>
      <w:tr w:rsidR="00A87D28" w:rsidRPr="00DE2C90" w:rsidTr="00BB77FB">
        <w:tc>
          <w:tcPr>
            <w:tcW w:w="2376" w:type="dxa"/>
            <w:vAlign w:val="center"/>
          </w:tcPr>
          <w:p w:rsidR="00A87D28" w:rsidRPr="00765350" w:rsidRDefault="00A87D28" w:rsidP="00BB77FB">
            <w:pPr>
              <w:rPr>
                <w:bCs/>
                <w:color w:val="365F91" w:themeColor="accent1" w:themeShade="BF"/>
                <w:sz w:val="18"/>
                <w:szCs w:val="18"/>
              </w:rPr>
            </w:pPr>
            <w:r w:rsidRPr="00765350">
              <w:rPr>
                <w:bCs/>
                <w:color w:val="365F91" w:themeColor="accent1" w:themeShade="BF"/>
                <w:sz w:val="18"/>
                <w:szCs w:val="18"/>
              </w:rPr>
              <w:t>2.Transferencia</w:t>
            </w:r>
          </w:p>
        </w:tc>
        <w:tc>
          <w:tcPr>
            <w:tcW w:w="6268" w:type="dxa"/>
          </w:tcPr>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Copia del resguardo bancario de transferencia</w:t>
            </w:r>
            <w:r>
              <w:rPr>
                <w:color w:val="000000"/>
                <w:sz w:val="18"/>
                <w:szCs w:val="18"/>
              </w:rPr>
              <w:t>.</w:t>
            </w:r>
          </w:p>
        </w:tc>
      </w:tr>
      <w:tr w:rsidR="00A87D28" w:rsidRPr="00DE2C90" w:rsidTr="00BB77FB">
        <w:tc>
          <w:tcPr>
            <w:tcW w:w="2376" w:type="dxa"/>
            <w:vAlign w:val="center"/>
          </w:tcPr>
          <w:p w:rsidR="00A87D28" w:rsidRPr="00765350" w:rsidRDefault="00A87D28" w:rsidP="00BB77FB">
            <w:pPr>
              <w:rPr>
                <w:bCs/>
                <w:color w:val="365F91" w:themeColor="accent1" w:themeShade="BF"/>
                <w:sz w:val="18"/>
                <w:szCs w:val="18"/>
              </w:rPr>
            </w:pPr>
            <w:r w:rsidRPr="00765350">
              <w:rPr>
                <w:bCs/>
                <w:color w:val="365F91" w:themeColor="accent1" w:themeShade="BF"/>
                <w:sz w:val="18"/>
                <w:szCs w:val="18"/>
              </w:rPr>
              <w:t>3. Letra de cambio</w:t>
            </w:r>
          </w:p>
        </w:tc>
        <w:tc>
          <w:tcPr>
            <w:tcW w:w="6268" w:type="dxa"/>
          </w:tcPr>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Fotocopia compulsada de la letra y documento acreditativo de pago del efecto emitido por la entidad bancaria.</w:t>
            </w:r>
          </w:p>
        </w:tc>
      </w:tr>
      <w:tr w:rsidR="00A87D28" w:rsidRPr="00DE2C90" w:rsidTr="00BB77FB">
        <w:tc>
          <w:tcPr>
            <w:tcW w:w="2376" w:type="dxa"/>
            <w:vAlign w:val="center"/>
          </w:tcPr>
          <w:p w:rsidR="00A87D28" w:rsidRPr="00765350" w:rsidRDefault="00A87D28" w:rsidP="00BB77FB">
            <w:pPr>
              <w:rPr>
                <w:bCs/>
                <w:color w:val="365F91" w:themeColor="accent1" w:themeShade="BF"/>
                <w:sz w:val="18"/>
                <w:szCs w:val="18"/>
              </w:rPr>
            </w:pPr>
          </w:p>
          <w:p w:rsidR="00A87D28" w:rsidRPr="00765350" w:rsidRDefault="00A87D28" w:rsidP="00BB77FB">
            <w:pPr>
              <w:rPr>
                <w:bCs/>
                <w:color w:val="365F91" w:themeColor="accent1" w:themeShade="BF"/>
                <w:sz w:val="18"/>
                <w:szCs w:val="18"/>
              </w:rPr>
            </w:pPr>
          </w:p>
          <w:p w:rsidR="00A87D28" w:rsidRPr="00765350" w:rsidRDefault="00A87D28" w:rsidP="00BB77FB">
            <w:pPr>
              <w:rPr>
                <w:bCs/>
                <w:color w:val="365F91" w:themeColor="accent1" w:themeShade="BF"/>
                <w:sz w:val="18"/>
                <w:szCs w:val="18"/>
              </w:rPr>
            </w:pPr>
          </w:p>
          <w:p w:rsidR="00A87D28" w:rsidRPr="00765350" w:rsidRDefault="00A87D28" w:rsidP="00BB77FB">
            <w:pPr>
              <w:rPr>
                <w:bCs/>
                <w:color w:val="365F91" w:themeColor="accent1" w:themeShade="BF"/>
                <w:sz w:val="18"/>
                <w:szCs w:val="18"/>
              </w:rPr>
            </w:pPr>
            <w:r w:rsidRPr="00765350">
              <w:rPr>
                <w:bCs/>
                <w:color w:val="365F91" w:themeColor="accent1" w:themeShade="BF"/>
                <w:sz w:val="18"/>
                <w:szCs w:val="18"/>
              </w:rPr>
              <w:t>4. Pagaré</w:t>
            </w:r>
          </w:p>
        </w:tc>
        <w:tc>
          <w:tcPr>
            <w:tcW w:w="6268" w:type="dxa"/>
          </w:tcPr>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Recibí, firmado y sellado por el proveedor, en el que debe especificarse:</w:t>
            </w:r>
          </w:p>
          <w:p w:rsidR="00A87D28" w:rsidRPr="00DE2C90" w:rsidRDefault="00A87D28" w:rsidP="00773EF5">
            <w:pPr>
              <w:numPr>
                <w:ilvl w:val="0"/>
                <w:numId w:val="44"/>
              </w:numPr>
              <w:jc w:val="both"/>
              <w:rPr>
                <w:color w:val="000000"/>
                <w:sz w:val="18"/>
                <w:szCs w:val="18"/>
              </w:rPr>
            </w:pPr>
            <w:r w:rsidRPr="00DE2C90">
              <w:rPr>
                <w:color w:val="000000"/>
                <w:sz w:val="18"/>
                <w:szCs w:val="18"/>
              </w:rPr>
              <w:t>la factura, y fecha de la misma, a la que corresponde el pago.</w:t>
            </w:r>
          </w:p>
          <w:p w:rsidR="00A87D28" w:rsidRPr="00DE2C90" w:rsidRDefault="00A87D28" w:rsidP="00773EF5">
            <w:pPr>
              <w:numPr>
                <w:ilvl w:val="0"/>
                <w:numId w:val="44"/>
              </w:numPr>
              <w:jc w:val="both"/>
              <w:rPr>
                <w:color w:val="000000"/>
                <w:sz w:val="18"/>
                <w:szCs w:val="18"/>
              </w:rPr>
            </w:pPr>
            <w:r w:rsidRPr="00DE2C90">
              <w:rPr>
                <w:color w:val="000000"/>
                <w:sz w:val="18"/>
                <w:szCs w:val="18"/>
              </w:rPr>
              <w:t>el número y la fecha de vencimiento del pagaré.</w:t>
            </w:r>
          </w:p>
          <w:p w:rsidR="00A87D28" w:rsidRPr="00DE2C90" w:rsidRDefault="00A87D28" w:rsidP="00773EF5">
            <w:pPr>
              <w:numPr>
                <w:ilvl w:val="0"/>
                <w:numId w:val="44"/>
              </w:numPr>
              <w:jc w:val="both"/>
              <w:rPr>
                <w:color w:val="000000"/>
                <w:sz w:val="18"/>
                <w:szCs w:val="18"/>
              </w:rPr>
            </w:pPr>
            <w:r w:rsidRPr="00DE2C90">
              <w:rPr>
                <w:color w:val="000000"/>
                <w:sz w:val="18"/>
                <w:szCs w:val="18"/>
              </w:rPr>
              <w:t>debajo de la firma debe aparecer el nombre y NIF de la persona que firma.</w:t>
            </w:r>
          </w:p>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Copia de extracto bancario donde ha sido cargado el pagaré</w:t>
            </w:r>
            <w:r>
              <w:rPr>
                <w:color w:val="000000"/>
                <w:sz w:val="18"/>
                <w:szCs w:val="18"/>
              </w:rPr>
              <w:t>.</w:t>
            </w:r>
          </w:p>
          <w:p w:rsidR="00A87D28" w:rsidRPr="00DE2C90" w:rsidRDefault="00A87D28" w:rsidP="00BB77FB">
            <w:pPr>
              <w:jc w:val="both"/>
              <w:rPr>
                <w:bCs/>
                <w:i/>
                <w:iCs/>
                <w:color w:val="000000"/>
                <w:sz w:val="18"/>
                <w:szCs w:val="18"/>
              </w:rPr>
            </w:pPr>
            <w:r w:rsidRPr="00DE2C90">
              <w:rPr>
                <w:bCs/>
                <w:i/>
                <w:iCs/>
                <w:color w:val="000000"/>
                <w:sz w:val="18"/>
                <w:szCs w:val="18"/>
              </w:rPr>
              <w:t>*** La fecha de vencimiento del pagaré debe ser anterior a la fecha de solicitud de cobro de la ayuda y a la fecha del recibí, así como haberse pagado efectivamente.</w:t>
            </w:r>
          </w:p>
        </w:tc>
      </w:tr>
      <w:tr w:rsidR="00A87D28" w:rsidRPr="00DE2C90" w:rsidTr="00BB77FB">
        <w:tc>
          <w:tcPr>
            <w:tcW w:w="2376" w:type="dxa"/>
            <w:vAlign w:val="center"/>
          </w:tcPr>
          <w:p w:rsidR="00A87D28" w:rsidRPr="00765350" w:rsidRDefault="00A87D28" w:rsidP="00BB77FB">
            <w:pPr>
              <w:rPr>
                <w:bCs/>
                <w:color w:val="365F91" w:themeColor="accent1" w:themeShade="BF"/>
                <w:sz w:val="18"/>
                <w:szCs w:val="18"/>
              </w:rPr>
            </w:pPr>
            <w:r w:rsidRPr="00765350">
              <w:rPr>
                <w:bCs/>
                <w:color w:val="365F91" w:themeColor="accent1" w:themeShade="BF"/>
                <w:sz w:val="18"/>
                <w:szCs w:val="18"/>
              </w:rPr>
              <w:t>5. Tarjeta de crédito</w:t>
            </w:r>
          </w:p>
        </w:tc>
        <w:tc>
          <w:tcPr>
            <w:tcW w:w="6268" w:type="dxa"/>
            <w:vAlign w:val="center"/>
          </w:tcPr>
          <w:p w:rsidR="00A87D28" w:rsidRPr="00DE2C90" w:rsidRDefault="00A87D28" w:rsidP="00BB77FB">
            <w:pPr>
              <w:jc w:val="both"/>
              <w:rPr>
                <w:rFonts w:cs="Arial"/>
                <w:color w:val="000000"/>
                <w:sz w:val="18"/>
                <w:szCs w:val="18"/>
              </w:rPr>
            </w:pPr>
          </w:p>
          <w:p w:rsidR="00A87D28" w:rsidRPr="00DE2C90" w:rsidRDefault="00A87D28" w:rsidP="00BB77FB">
            <w:pPr>
              <w:jc w:val="both"/>
              <w:rPr>
                <w:rFonts w:cs="Arial"/>
                <w:color w:val="000000"/>
                <w:sz w:val="18"/>
                <w:szCs w:val="18"/>
              </w:rPr>
            </w:pPr>
            <w:r w:rsidRPr="00DE2C90">
              <w:rPr>
                <w:rFonts w:cs="Arial"/>
                <w:color w:val="000000"/>
                <w:sz w:val="18"/>
                <w:szCs w:val="18"/>
              </w:rPr>
              <w:sym w:font="Webdings" w:char="F034"/>
            </w:r>
            <w:r w:rsidRPr="00DE2C90">
              <w:rPr>
                <w:rFonts w:cs="Arial"/>
                <w:color w:val="000000"/>
                <w:sz w:val="18"/>
                <w:szCs w:val="18"/>
              </w:rPr>
              <w:t>Resguardo del pago con tarjeta.</w:t>
            </w:r>
          </w:p>
          <w:p w:rsidR="00A87D28" w:rsidRPr="00DE2C90" w:rsidRDefault="00A87D28" w:rsidP="00BB77FB">
            <w:pPr>
              <w:jc w:val="both"/>
              <w:rPr>
                <w:rFonts w:cs="Arial"/>
                <w:color w:val="000000"/>
                <w:sz w:val="18"/>
                <w:szCs w:val="18"/>
              </w:rPr>
            </w:pPr>
          </w:p>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Fotocopia de la tarjeta de crédito utilizada para el pago.</w:t>
            </w:r>
          </w:p>
          <w:p w:rsidR="00A87D28" w:rsidRPr="00DE2C90" w:rsidRDefault="00A87D28" w:rsidP="00BB77FB">
            <w:pPr>
              <w:jc w:val="both"/>
              <w:rPr>
                <w:color w:val="000000"/>
                <w:sz w:val="18"/>
                <w:szCs w:val="18"/>
              </w:rPr>
            </w:pPr>
          </w:p>
          <w:p w:rsidR="00A87D28" w:rsidRPr="00DE2C90" w:rsidRDefault="00A87D28" w:rsidP="00BB77FB">
            <w:pPr>
              <w:jc w:val="both"/>
              <w:rPr>
                <w:color w:val="000000"/>
                <w:sz w:val="18"/>
                <w:szCs w:val="18"/>
              </w:rPr>
            </w:pPr>
            <w:r w:rsidRPr="00DE2C90">
              <w:rPr>
                <w:rFonts w:cs="Arial"/>
                <w:color w:val="000000"/>
                <w:sz w:val="18"/>
                <w:szCs w:val="18"/>
              </w:rPr>
              <w:sym w:font="Webdings" w:char="F034"/>
            </w:r>
            <w:r w:rsidRPr="00DE2C90">
              <w:rPr>
                <w:color w:val="000000"/>
                <w:sz w:val="18"/>
                <w:szCs w:val="18"/>
              </w:rPr>
              <w:t xml:space="preserve"> Copia de extracto bancario donde ha sido cargado el pago</w:t>
            </w:r>
            <w:r>
              <w:rPr>
                <w:color w:val="000000"/>
                <w:sz w:val="18"/>
                <w:szCs w:val="18"/>
              </w:rPr>
              <w:t>.</w:t>
            </w:r>
          </w:p>
          <w:p w:rsidR="00A87D28" w:rsidRPr="00DE2C90" w:rsidRDefault="00A87D28" w:rsidP="00BB77FB">
            <w:pPr>
              <w:jc w:val="both"/>
              <w:rPr>
                <w:color w:val="000000"/>
                <w:sz w:val="18"/>
                <w:szCs w:val="18"/>
              </w:rPr>
            </w:pPr>
          </w:p>
          <w:p w:rsidR="00A87D28" w:rsidRPr="00DE2C90" w:rsidRDefault="00A87D28" w:rsidP="00BB77FB">
            <w:pPr>
              <w:jc w:val="both"/>
              <w:rPr>
                <w:color w:val="000000"/>
                <w:sz w:val="18"/>
                <w:szCs w:val="18"/>
              </w:rPr>
            </w:pPr>
          </w:p>
        </w:tc>
      </w:tr>
      <w:tr w:rsidR="00A87D28" w:rsidRPr="00DE2C90" w:rsidTr="00BB77FB">
        <w:tc>
          <w:tcPr>
            <w:tcW w:w="2376" w:type="dxa"/>
            <w:vAlign w:val="center"/>
          </w:tcPr>
          <w:p w:rsidR="00A87D28" w:rsidRPr="00765350" w:rsidRDefault="00A87D28" w:rsidP="00BB77FB">
            <w:pPr>
              <w:rPr>
                <w:bCs/>
                <w:color w:val="365F91" w:themeColor="accent1" w:themeShade="BF"/>
                <w:sz w:val="18"/>
                <w:szCs w:val="18"/>
              </w:rPr>
            </w:pPr>
            <w:r w:rsidRPr="00765350">
              <w:rPr>
                <w:bCs/>
                <w:color w:val="365F91" w:themeColor="accent1" w:themeShade="BF"/>
                <w:sz w:val="18"/>
                <w:szCs w:val="18"/>
              </w:rPr>
              <w:t>6. Metálico</w:t>
            </w:r>
          </w:p>
        </w:tc>
        <w:tc>
          <w:tcPr>
            <w:tcW w:w="6268" w:type="dxa"/>
            <w:vAlign w:val="center"/>
          </w:tcPr>
          <w:p w:rsidR="00A87D28" w:rsidRPr="00DE2C90" w:rsidRDefault="00A87D28" w:rsidP="00A87D28">
            <w:pPr>
              <w:jc w:val="both"/>
              <w:rPr>
                <w:rFonts w:cs="Arial"/>
                <w:color w:val="000000"/>
                <w:sz w:val="18"/>
                <w:szCs w:val="18"/>
              </w:rPr>
            </w:pPr>
            <w:r w:rsidRPr="00DE2C90">
              <w:rPr>
                <w:rFonts w:cs="Arial"/>
                <w:color w:val="000000"/>
                <w:sz w:val="18"/>
                <w:szCs w:val="18"/>
              </w:rPr>
              <w:sym w:font="Webdings" w:char="F034"/>
            </w:r>
            <w:r w:rsidRPr="00DE2C90">
              <w:rPr>
                <w:color w:val="000000"/>
                <w:sz w:val="18"/>
                <w:szCs w:val="18"/>
              </w:rPr>
              <w:t xml:space="preserve"> </w:t>
            </w:r>
            <w:r>
              <w:rPr>
                <w:color w:val="000000"/>
                <w:sz w:val="18"/>
                <w:szCs w:val="18"/>
              </w:rPr>
              <w:t>No se admitirá pago en metálico</w:t>
            </w:r>
          </w:p>
        </w:tc>
      </w:tr>
    </w:tbl>
    <w:p w:rsidR="00F44E6C" w:rsidRPr="00F44E6C" w:rsidRDefault="00F44E6C" w:rsidP="00A87D28">
      <w:pPr>
        <w:spacing w:after="200" w:line="276" w:lineRule="auto"/>
        <w:jc w:val="both"/>
      </w:pPr>
      <w:r w:rsidRPr="00F44E6C">
        <w:t>.</w:t>
      </w:r>
    </w:p>
    <w:p w:rsidR="00F44E6C" w:rsidRPr="00F44E6C" w:rsidRDefault="00F44E6C" w:rsidP="00773EF5">
      <w:pPr>
        <w:pStyle w:val="Prrafodelista"/>
        <w:numPr>
          <w:ilvl w:val="0"/>
          <w:numId w:val="42"/>
        </w:numPr>
        <w:rPr>
          <w:rFonts w:ascii="Times New Roman" w:hAnsi="Times New Roman" w:cs="Times New Roman"/>
        </w:rPr>
      </w:pPr>
      <w:r w:rsidRPr="00F44E6C">
        <w:rPr>
          <w:rFonts w:ascii="Times New Roman" w:hAnsi="Times New Roman" w:cs="Times New Roman"/>
        </w:rPr>
        <w:lastRenderedPageBreak/>
        <w:t xml:space="preserve"> A efectos de justificar la creación neta de empleo y, en su caso el mantenimiento, se aportará </w:t>
      </w:r>
      <w:r>
        <w:rPr>
          <w:rFonts w:ascii="Times New Roman" w:hAnsi="Times New Roman" w:cs="Times New Roman"/>
        </w:rPr>
        <w:t xml:space="preserve">vida laboral de la empresa a la fecha de justificación y contratos de trabajo </w:t>
      </w:r>
      <w:r w:rsidR="005D055B">
        <w:rPr>
          <w:rFonts w:ascii="Times New Roman" w:hAnsi="Times New Roman" w:cs="Times New Roman"/>
        </w:rPr>
        <w:t>en el caso de nuevo empleo.</w:t>
      </w:r>
      <w:r w:rsidRPr="00F44E6C">
        <w:rPr>
          <w:rFonts w:ascii="Times New Roman" w:hAnsi="Times New Roman" w:cs="Times New Roman"/>
        </w:rPr>
        <w:t xml:space="preserve"> </w:t>
      </w:r>
    </w:p>
    <w:p w:rsidR="00F44E6C" w:rsidRPr="00A87D28" w:rsidRDefault="00F44E6C" w:rsidP="00773EF5">
      <w:pPr>
        <w:pStyle w:val="Prrafodelista"/>
        <w:numPr>
          <w:ilvl w:val="0"/>
          <w:numId w:val="42"/>
        </w:numPr>
        <w:rPr>
          <w:rFonts w:ascii="Times New Roman" w:hAnsi="Times New Roman" w:cs="Times New Roman"/>
        </w:rPr>
      </w:pPr>
      <w:r w:rsidRPr="00A87D28">
        <w:rPr>
          <w:rFonts w:ascii="Times New Roman" w:hAnsi="Times New Roman" w:cs="Times New Roman"/>
        </w:rPr>
        <w:t>Documentación acreditativa del cumplimiento de los condicionantes medioambientales o de las medidas correctoras exigidas en la licencia ambiental o en la declaración de impacto ambiental.</w:t>
      </w:r>
    </w:p>
    <w:p w:rsidR="00F44E6C" w:rsidRPr="00A87D28" w:rsidRDefault="00F44E6C" w:rsidP="00773EF5">
      <w:pPr>
        <w:pStyle w:val="Prrafodelista"/>
        <w:numPr>
          <w:ilvl w:val="0"/>
          <w:numId w:val="42"/>
        </w:numPr>
        <w:rPr>
          <w:rFonts w:ascii="Times New Roman" w:hAnsi="Times New Roman" w:cs="Times New Roman"/>
        </w:rPr>
      </w:pPr>
      <w:r w:rsidRPr="00A87D28">
        <w:rPr>
          <w:rFonts w:ascii="Times New Roman" w:hAnsi="Times New Roman" w:cs="Times New Roman"/>
        </w:rPr>
        <w:t>Justificación de inscripción en los registros correspondientes según el tipo de actividad.</w:t>
      </w:r>
    </w:p>
    <w:p w:rsidR="00F44E6C" w:rsidRPr="00A87D28" w:rsidRDefault="00F44E6C" w:rsidP="00773EF5">
      <w:pPr>
        <w:pStyle w:val="Prrafodelista"/>
        <w:numPr>
          <w:ilvl w:val="0"/>
          <w:numId w:val="42"/>
        </w:numPr>
        <w:spacing w:after="0" w:line="240" w:lineRule="auto"/>
        <w:rPr>
          <w:rFonts w:ascii="Times New Roman" w:hAnsi="Times New Roman" w:cs="Times New Roman"/>
        </w:rPr>
      </w:pPr>
      <w:r w:rsidRPr="00A87D28">
        <w:rPr>
          <w:rFonts w:ascii="Times New Roman" w:hAnsi="Times New Roman" w:cs="Times New Roman"/>
        </w:rPr>
        <w:t>Licencia municipal de apertura.</w:t>
      </w:r>
    </w:p>
    <w:p w:rsidR="00F44E6C" w:rsidRPr="00F44E6C" w:rsidRDefault="00F44E6C" w:rsidP="00773EF5">
      <w:pPr>
        <w:pStyle w:val="Textocomentario"/>
        <w:numPr>
          <w:ilvl w:val="0"/>
          <w:numId w:val="42"/>
        </w:numPr>
        <w:spacing w:after="0" w:line="240" w:lineRule="auto"/>
        <w:jc w:val="both"/>
        <w:rPr>
          <w:rFonts w:ascii="Times New Roman" w:hAnsi="Times New Roman"/>
          <w:color w:val="FF0000"/>
          <w:sz w:val="24"/>
          <w:szCs w:val="24"/>
          <w:lang w:val="es-ES"/>
        </w:rPr>
      </w:pPr>
      <w:r w:rsidRPr="00F44E6C">
        <w:rPr>
          <w:rFonts w:ascii="Times New Roman" w:hAnsi="Times New Roman"/>
          <w:sz w:val="24"/>
          <w:szCs w:val="24"/>
          <w:lang w:val="es-ES"/>
        </w:rPr>
        <w:t>Documentación requerida según Resolución de Concesión de Ayuda LEADER.</w:t>
      </w:r>
      <w:r w:rsidRPr="00F44E6C">
        <w:rPr>
          <w:rFonts w:ascii="Times New Roman" w:hAnsi="Times New Roman"/>
          <w:sz w:val="24"/>
          <w:szCs w:val="24"/>
        </w:rPr>
        <w:t xml:space="preserve"> </w:t>
      </w:r>
    </w:p>
    <w:p w:rsidR="00F44E6C" w:rsidRPr="00F44E6C" w:rsidRDefault="00F44E6C" w:rsidP="00773EF5">
      <w:pPr>
        <w:pStyle w:val="Textocomentario"/>
        <w:numPr>
          <w:ilvl w:val="0"/>
          <w:numId w:val="42"/>
        </w:numPr>
        <w:spacing w:after="0" w:line="240" w:lineRule="auto"/>
        <w:jc w:val="both"/>
        <w:rPr>
          <w:rFonts w:ascii="Times New Roman" w:hAnsi="Times New Roman"/>
          <w:sz w:val="24"/>
          <w:szCs w:val="24"/>
          <w:lang w:val="es-ES"/>
        </w:rPr>
      </w:pPr>
      <w:r w:rsidRPr="00F44E6C">
        <w:rPr>
          <w:rFonts w:ascii="Times New Roman" w:hAnsi="Times New Roman"/>
          <w:sz w:val="24"/>
          <w:szCs w:val="24"/>
          <w:lang w:val="es-ES"/>
        </w:rPr>
        <w:t>Datos objetivos de indicadores de ejecución física y financiera, así como el informe de resultados.</w:t>
      </w:r>
    </w:p>
    <w:p w:rsidR="00F44E6C" w:rsidRPr="00DE2C90" w:rsidRDefault="00F44E6C" w:rsidP="00773EF5">
      <w:pPr>
        <w:pStyle w:val="Textocomentario"/>
        <w:numPr>
          <w:ilvl w:val="0"/>
          <w:numId w:val="42"/>
        </w:numPr>
        <w:spacing w:after="0" w:line="240" w:lineRule="auto"/>
        <w:jc w:val="both"/>
        <w:rPr>
          <w:lang w:val="es-ES"/>
        </w:rPr>
      </w:pPr>
      <w:r w:rsidRPr="00F44E6C">
        <w:rPr>
          <w:rFonts w:ascii="Times New Roman" w:hAnsi="Times New Roman"/>
          <w:sz w:val="24"/>
          <w:szCs w:val="24"/>
          <w:lang w:val="es-ES"/>
        </w:rPr>
        <w:t xml:space="preserve">Contribución del proyecto a las </w:t>
      </w:r>
      <w:proofErr w:type="spellStart"/>
      <w:r w:rsidRPr="00F44E6C">
        <w:rPr>
          <w:rFonts w:ascii="Times New Roman" w:hAnsi="Times New Roman"/>
          <w:i/>
          <w:sz w:val="24"/>
          <w:szCs w:val="24"/>
          <w:lang w:val="es-ES"/>
        </w:rPr>
        <w:t>focus</w:t>
      </w:r>
      <w:proofErr w:type="spellEnd"/>
      <w:r w:rsidRPr="00F44E6C">
        <w:rPr>
          <w:rFonts w:ascii="Times New Roman" w:hAnsi="Times New Roman"/>
          <w:sz w:val="24"/>
          <w:szCs w:val="24"/>
          <w:lang w:val="es-ES"/>
        </w:rPr>
        <w:t xml:space="preserve"> á</w:t>
      </w:r>
      <w:r w:rsidRPr="00DE2C90">
        <w:rPr>
          <w:rFonts w:cs="Arial"/>
          <w:sz w:val="22"/>
          <w:szCs w:val="22"/>
          <w:lang w:val="es-ES"/>
        </w:rPr>
        <w:t>rea del Programa de Desarrollo Rural.</w:t>
      </w:r>
    </w:p>
    <w:p w:rsidR="00E25F7E" w:rsidRDefault="00E25F7E" w:rsidP="00A87D28">
      <w:pPr>
        <w:pStyle w:val="Textocomentario"/>
        <w:jc w:val="both"/>
        <w:rPr>
          <w:rFonts w:cs="Arial"/>
          <w:sz w:val="22"/>
          <w:szCs w:val="22"/>
        </w:rPr>
      </w:pPr>
    </w:p>
    <w:p w:rsidR="00F44E6C" w:rsidRPr="00E25F7E" w:rsidRDefault="00F44E6C" w:rsidP="00E25F7E">
      <w:pPr>
        <w:pStyle w:val="Textocomentario"/>
        <w:spacing w:line="240" w:lineRule="auto"/>
        <w:jc w:val="both"/>
        <w:rPr>
          <w:rFonts w:ascii="Times New Roman" w:hAnsi="Times New Roman"/>
          <w:sz w:val="24"/>
          <w:szCs w:val="24"/>
        </w:rPr>
      </w:pPr>
      <w:r w:rsidRPr="00E25F7E">
        <w:rPr>
          <w:rFonts w:ascii="Times New Roman" w:hAnsi="Times New Roman"/>
          <w:sz w:val="24"/>
          <w:szCs w:val="24"/>
        </w:rPr>
        <w:t xml:space="preserve"> Toda la documentación del expediente debe ir exclusivamente a nombre del beneficiario de la ayuda, incluidas las facturas </w:t>
      </w:r>
      <w:r w:rsidRPr="00E25F7E">
        <w:rPr>
          <w:rFonts w:ascii="Times New Roman" w:hAnsi="Times New Roman"/>
          <w:sz w:val="24"/>
          <w:szCs w:val="24"/>
          <w:lang w:val="es-ES_tradnl"/>
        </w:rPr>
        <w:t xml:space="preserve">estampilladas con la imputación correspondiente </w:t>
      </w:r>
      <w:r w:rsidRPr="00E25F7E">
        <w:rPr>
          <w:rFonts w:ascii="Times New Roman" w:hAnsi="Times New Roman"/>
          <w:sz w:val="24"/>
          <w:szCs w:val="24"/>
        </w:rPr>
        <w:t>y los justificantes acreditativos del pago, que en todo caso deberán ser documentos originales o copias compulsadas.</w:t>
      </w:r>
    </w:p>
    <w:p w:rsidR="00F44E6C" w:rsidRPr="007B7988" w:rsidRDefault="00F44E6C" w:rsidP="00A87D28">
      <w:pPr>
        <w:jc w:val="both"/>
        <w:rPr>
          <w:rFonts w:cs="Arial"/>
        </w:rPr>
      </w:pPr>
      <w:r w:rsidRPr="00DE2C90">
        <w:rPr>
          <w:rFonts w:cs="Arial"/>
        </w:rPr>
        <w:t xml:space="preserve"> Las facturas y sus correspondientes justificantes de pago deberán tener fecha anterior a la finalización del plazo de justificación. Los justificantes deberán </w:t>
      </w:r>
      <w:r>
        <w:rPr>
          <w:rFonts w:cs="Arial"/>
        </w:rPr>
        <w:t>poder identificar</w:t>
      </w:r>
      <w:r w:rsidRPr="00DE2C90">
        <w:rPr>
          <w:rFonts w:cs="Arial"/>
        </w:rPr>
        <w:t xml:space="preserve"> las actuaciones </w:t>
      </w:r>
      <w:r w:rsidRPr="007B7988">
        <w:rPr>
          <w:rFonts w:cs="Arial"/>
        </w:rPr>
        <w:t>realizadas, que deberán corresponderse con los conceptos de los presupuestos previstos y aprobados presentados en la solicitud de ayuda. No se admitirán pagos en metálico.</w:t>
      </w:r>
      <w:r w:rsidRPr="007B7988">
        <w:t xml:space="preserve"> En el caso de transferencias bancarias, se debería tener en cuenta la fecha de orden de transferencia, que ésta sea anterior a la finalización del plazo de justificación.</w:t>
      </w:r>
    </w:p>
    <w:p w:rsidR="00E25F7E" w:rsidRDefault="00E25F7E" w:rsidP="00A87D28">
      <w:pPr>
        <w:jc w:val="both"/>
        <w:rPr>
          <w:rFonts w:cs="Arial"/>
        </w:rPr>
      </w:pPr>
    </w:p>
    <w:p w:rsidR="00F44E6C" w:rsidRDefault="00F44E6C" w:rsidP="00A87D28">
      <w:pPr>
        <w:jc w:val="both"/>
        <w:rPr>
          <w:rFonts w:cs="Arial"/>
        </w:rPr>
      </w:pPr>
      <w:r w:rsidRPr="00DE2C90">
        <w:rPr>
          <w:rFonts w:cs="Arial"/>
        </w:rPr>
        <w:t xml:space="preserve"> A efectos del control de concurrencia de subvenciones y ayudas, los justificantes originales presentados se sellarán con una estampilla que indique la ayuda para cuya justificación han sido presentados, así como el porcentaje y la cuantía exacta que resulta afectada por la ayuda.</w:t>
      </w:r>
    </w:p>
    <w:p w:rsidR="00F44E6C" w:rsidRPr="00F44E6C" w:rsidRDefault="00F44E6C" w:rsidP="004939B1">
      <w:pPr>
        <w:jc w:val="both"/>
      </w:pPr>
    </w:p>
    <w:p w:rsidR="004939B1" w:rsidRDefault="00A87D28" w:rsidP="004939B1">
      <w:pPr>
        <w:jc w:val="both"/>
        <w:rPr>
          <w:rFonts w:cs="Arial"/>
          <w:color w:val="000000"/>
        </w:rPr>
      </w:pPr>
      <w:r>
        <w:rPr>
          <w:rFonts w:cs="Arial"/>
          <w:color w:val="000000"/>
        </w:rPr>
        <w:t>Tras la realización de los controles administrativos e in situ, la documentación será enviada a la Dirección General de Desarrollo Rural y Forestal.</w:t>
      </w:r>
    </w:p>
    <w:p w:rsidR="00EA207D" w:rsidRDefault="00EA207D" w:rsidP="00EA207D">
      <w:pPr>
        <w:widowControl w:val="0"/>
        <w:autoSpaceDE w:val="0"/>
        <w:autoSpaceDN w:val="0"/>
        <w:adjustRightInd w:val="0"/>
        <w:jc w:val="both"/>
        <w:rPr>
          <w:rFonts w:cs="Arial"/>
        </w:rPr>
      </w:pPr>
    </w:p>
    <w:p w:rsidR="00EA207D" w:rsidRPr="00DE2C90" w:rsidRDefault="00EA207D" w:rsidP="00EA207D">
      <w:pPr>
        <w:widowControl w:val="0"/>
        <w:autoSpaceDE w:val="0"/>
        <w:autoSpaceDN w:val="0"/>
        <w:adjustRightInd w:val="0"/>
        <w:jc w:val="both"/>
        <w:rPr>
          <w:rFonts w:cs="Arial"/>
        </w:rPr>
      </w:pPr>
      <w:r w:rsidRPr="00DE2C90">
        <w:rPr>
          <w:rFonts w:cs="Arial"/>
        </w:rPr>
        <w:t>El pago de la subvención podrá consistir en:</w:t>
      </w:r>
    </w:p>
    <w:p w:rsidR="00EA207D" w:rsidRPr="00DE2C90" w:rsidRDefault="00EA207D" w:rsidP="00773EF5">
      <w:pPr>
        <w:widowControl w:val="0"/>
        <w:numPr>
          <w:ilvl w:val="0"/>
          <w:numId w:val="45"/>
        </w:numPr>
        <w:autoSpaceDE w:val="0"/>
        <w:autoSpaceDN w:val="0"/>
        <w:adjustRightInd w:val="0"/>
        <w:spacing w:after="200" w:line="276" w:lineRule="auto"/>
        <w:jc w:val="both"/>
        <w:rPr>
          <w:rFonts w:cs="Arial"/>
        </w:rPr>
      </w:pPr>
      <w:r w:rsidRPr="00DE2C90">
        <w:rPr>
          <w:rFonts w:cs="Arial"/>
        </w:rPr>
        <w:t>Un único pago por la totalidad de la ayuda concedida, previa ejecución y justificación de la actuación.</w:t>
      </w:r>
    </w:p>
    <w:p w:rsidR="00EA207D" w:rsidRPr="00DE2C90" w:rsidRDefault="00EA207D" w:rsidP="00773EF5">
      <w:pPr>
        <w:widowControl w:val="0"/>
        <w:numPr>
          <w:ilvl w:val="0"/>
          <w:numId w:val="45"/>
        </w:numPr>
        <w:autoSpaceDE w:val="0"/>
        <w:autoSpaceDN w:val="0"/>
        <w:adjustRightInd w:val="0"/>
        <w:spacing w:after="200" w:line="276" w:lineRule="auto"/>
        <w:jc w:val="both"/>
        <w:rPr>
          <w:rFonts w:cs="Arial"/>
        </w:rPr>
      </w:pPr>
      <w:r>
        <w:rPr>
          <w:rFonts w:cs="Arial"/>
        </w:rPr>
        <w:t>Hasta tres pagos parciales</w:t>
      </w:r>
      <w:r w:rsidRPr="00DE2C90">
        <w:rPr>
          <w:rFonts w:cs="Arial"/>
        </w:rPr>
        <w:t>, siempre que</w:t>
      </w:r>
      <w:r>
        <w:rPr>
          <w:rFonts w:cs="Arial"/>
        </w:rPr>
        <w:t xml:space="preserve"> se haya ejecutado al menos un 3</w:t>
      </w:r>
      <w:r w:rsidRPr="00DE2C90">
        <w:rPr>
          <w:rFonts w:cs="Arial"/>
        </w:rPr>
        <w:t xml:space="preserve">0% de la inversión prevista. </w:t>
      </w:r>
    </w:p>
    <w:p w:rsidR="00EA207D" w:rsidRPr="00DE2C90" w:rsidRDefault="00EA207D" w:rsidP="00773EF5">
      <w:pPr>
        <w:widowControl w:val="0"/>
        <w:numPr>
          <w:ilvl w:val="0"/>
          <w:numId w:val="45"/>
        </w:numPr>
        <w:autoSpaceDE w:val="0"/>
        <w:autoSpaceDN w:val="0"/>
        <w:adjustRightInd w:val="0"/>
        <w:spacing w:after="200" w:line="276" w:lineRule="auto"/>
        <w:jc w:val="both"/>
        <w:rPr>
          <w:rFonts w:cs="Arial"/>
        </w:rPr>
      </w:pPr>
      <w:r w:rsidRPr="00DE2C90">
        <w:rPr>
          <w:rFonts w:cs="Arial"/>
        </w:rPr>
        <w:t>Saldo: diferencia entre el pago parcial realizado y la cantidad final de ayuda concedida, previa ejecución total y justificación de las inversiones.</w:t>
      </w:r>
    </w:p>
    <w:p w:rsidR="00A87D28" w:rsidRDefault="00A87D28" w:rsidP="004939B1">
      <w:pPr>
        <w:jc w:val="both"/>
        <w:rPr>
          <w:rFonts w:cs="Arial"/>
          <w:color w:val="000000"/>
        </w:rPr>
      </w:pPr>
    </w:p>
    <w:p w:rsidR="00A87D28" w:rsidRPr="00C14F5F" w:rsidRDefault="00A87D28" w:rsidP="004939B1">
      <w:pPr>
        <w:jc w:val="both"/>
        <w:rPr>
          <w:rFonts w:cs="Arial"/>
          <w:color w:val="000000"/>
        </w:rPr>
      </w:pPr>
    </w:p>
    <w:p w:rsidR="00EA207D" w:rsidRDefault="00EA207D" w:rsidP="00EA207D">
      <w:pPr>
        <w:widowControl w:val="0"/>
        <w:autoSpaceDE w:val="0"/>
        <w:autoSpaceDN w:val="0"/>
        <w:adjustRightInd w:val="0"/>
        <w:jc w:val="both"/>
        <w:rPr>
          <w:rFonts w:cs="Arial"/>
        </w:rPr>
      </w:pPr>
      <w:r w:rsidRPr="00DE2C90">
        <w:rPr>
          <w:rFonts w:cs="Arial"/>
        </w:rPr>
        <w:t>Previamente a la autorización de pagos,</w:t>
      </w:r>
      <w:r>
        <w:rPr>
          <w:rFonts w:cs="Arial"/>
        </w:rPr>
        <w:t xml:space="preserve"> la Dirección G</w:t>
      </w:r>
      <w:r w:rsidRPr="00DE2C90">
        <w:rPr>
          <w:rFonts w:cs="Arial"/>
        </w:rPr>
        <w:t xml:space="preserve">eneral de Desarrollo Rural y Forestal procederá, con criterios aleatorios, de riesgo y con representación de los cuatro </w:t>
      </w:r>
      <w:r>
        <w:rPr>
          <w:rFonts w:cs="Arial"/>
        </w:rPr>
        <w:t>GAL</w:t>
      </w:r>
      <w:r w:rsidRPr="00DE2C90">
        <w:rPr>
          <w:rFonts w:cs="Arial"/>
        </w:rPr>
        <w:t>, a seleccionar una muestra mínima del 5% del importe FEADER de entre las propuestas de pago presentadas, para realizar los controles sobre el terreno definidos en los artículos 49, 50 y 51 del Reglamento 809/2014.</w:t>
      </w:r>
    </w:p>
    <w:p w:rsidR="00EA207D" w:rsidRDefault="00EA207D" w:rsidP="00EA207D">
      <w:pPr>
        <w:widowControl w:val="0"/>
        <w:autoSpaceDE w:val="0"/>
        <w:autoSpaceDN w:val="0"/>
        <w:adjustRightInd w:val="0"/>
        <w:jc w:val="both"/>
        <w:rPr>
          <w:rFonts w:cs="Arial"/>
        </w:rPr>
      </w:pPr>
    </w:p>
    <w:p w:rsidR="00EA207D" w:rsidRPr="00765350" w:rsidRDefault="00EA207D" w:rsidP="00EA207D">
      <w:pPr>
        <w:widowControl w:val="0"/>
        <w:autoSpaceDE w:val="0"/>
        <w:autoSpaceDN w:val="0"/>
        <w:adjustRightInd w:val="0"/>
        <w:jc w:val="both"/>
        <w:rPr>
          <w:rFonts w:cs="Arial"/>
          <w:b/>
          <w:color w:val="365F91" w:themeColor="accent1" w:themeShade="BF"/>
        </w:rPr>
      </w:pPr>
      <w:r w:rsidRPr="00765350">
        <w:rPr>
          <w:rFonts w:cs="Arial"/>
          <w:b/>
          <w:color w:val="365F91" w:themeColor="accent1" w:themeShade="BF"/>
        </w:rPr>
        <w:t>¿SE PUEDE PEDIR PRORROGA PARA INICIAR Y EJECUTAR LAS INVERSIONES?</w:t>
      </w:r>
    </w:p>
    <w:p w:rsidR="00EA207D" w:rsidRDefault="00EA207D" w:rsidP="00EA207D">
      <w:pPr>
        <w:widowControl w:val="0"/>
        <w:autoSpaceDE w:val="0"/>
        <w:autoSpaceDN w:val="0"/>
        <w:adjustRightInd w:val="0"/>
        <w:jc w:val="both"/>
        <w:rPr>
          <w:rFonts w:cs="Arial"/>
        </w:rPr>
      </w:pPr>
    </w:p>
    <w:p w:rsidR="00EA207D" w:rsidRDefault="00EA207D" w:rsidP="00EA207D">
      <w:pPr>
        <w:widowControl w:val="0"/>
        <w:autoSpaceDE w:val="0"/>
        <w:autoSpaceDN w:val="0"/>
        <w:adjustRightInd w:val="0"/>
        <w:jc w:val="both"/>
        <w:rPr>
          <w:rFonts w:cs="Arial"/>
        </w:rPr>
      </w:pPr>
      <w:r>
        <w:rPr>
          <w:rFonts w:cs="Arial"/>
        </w:rPr>
        <w:t>El plazo de inicio y ejecución podrá ampliarse (como máximo un 50 % del plazo inicial), en los supuestos que concurran causas para ello, siempre que:</w:t>
      </w:r>
    </w:p>
    <w:p w:rsidR="008B47AA" w:rsidRDefault="008B47AA" w:rsidP="00773EF5">
      <w:pPr>
        <w:pStyle w:val="Prrafodelista"/>
        <w:widowControl w:val="0"/>
        <w:numPr>
          <w:ilvl w:val="0"/>
          <w:numId w:val="46"/>
        </w:numPr>
        <w:autoSpaceDE w:val="0"/>
        <w:autoSpaceDN w:val="0"/>
        <w:adjustRightInd w:val="0"/>
        <w:rPr>
          <w:rFonts w:cs="Arial"/>
        </w:rPr>
      </w:pPr>
      <w:r>
        <w:rPr>
          <w:rFonts w:cs="Arial"/>
        </w:rPr>
        <w:t>El beneficiario solicite formalmente la prórroga.</w:t>
      </w:r>
    </w:p>
    <w:p w:rsidR="008B47AA" w:rsidRDefault="008B47AA" w:rsidP="00773EF5">
      <w:pPr>
        <w:pStyle w:val="Prrafodelista"/>
        <w:widowControl w:val="0"/>
        <w:numPr>
          <w:ilvl w:val="0"/>
          <w:numId w:val="46"/>
        </w:numPr>
        <w:autoSpaceDE w:val="0"/>
        <w:autoSpaceDN w:val="0"/>
        <w:adjustRightInd w:val="0"/>
        <w:rPr>
          <w:rFonts w:cs="Arial"/>
        </w:rPr>
      </w:pPr>
      <w:r>
        <w:rPr>
          <w:rFonts w:cs="Arial"/>
        </w:rPr>
        <w:t>La solicitud de prórroga haya sido presentada y resuelta antes de la expiración del plazo inicialmente establecido.</w:t>
      </w:r>
    </w:p>
    <w:p w:rsidR="008B47AA" w:rsidRPr="008B47AA" w:rsidRDefault="008B47AA" w:rsidP="008B47AA">
      <w:pPr>
        <w:widowControl w:val="0"/>
        <w:autoSpaceDE w:val="0"/>
        <w:autoSpaceDN w:val="0"/>
        <w:adjustRightInd w:val="0"/>
      </w:pPr>
      <w:r w:rsidRPr="008B47AA">
        <w:t>Corresponde adoptarla a la Dirección General de Desarrollo Rural y Forestal.</w:t>
      </w:r>
    </w:p>
    <w:p w:rsidR="008B47AA" w:rsidRDefault="008B47AA" w:rsidP="008B47AA">
      <w:pPr>
        <w:widowControl w:val="0"/>
        <w:autoSpaceDE w:val="0"/>
        <w:autoSpaceDN w:val="0"/>
        <w:adjustRightInd w:val="0"/>
      </w:pPr>
    </w:p>
    <w:p w:rsidR="00E15EA8" w:rsidRPr="00765350" w:rsidRDefault="00E15EA8" w:rsidP="008B47AA">
      <w:pPr>
        <w:widowControl w:val="0"/>
        <w:autoSpaceDE w:val="0"/>
        <w:autoSpaceDN w:val="0"/>
        <w:adjustRightInd w:val="0"/>
        <w:rPr>
          <w:b/>
          <w:color w:val="365F91" w:themeColor="accent1" w:themeShade="BF"/>
        </w:rPr>
      </w:pPr>
      <w:r w:rsidRPr="00765350">
        <w:rPr>
          <w:b/>
          <w:color w:val="365F91" w:themeColor="accent1" w:themeShade="BF"/>
        </w:rPr>
        <w:t>¿SE PUEDE MODIFICAR EL PROYECTO PRESENTADO?</w:t>
      </w:r>
    </w:p>
    <w:p w:rsidR="008B47AA" w:rsidRDefault="008B47AA" w:rsidP="008B47AA">
      <w:pPr>
        <w:widowControl w:val="0"/>
        <w:autoSpaceDE w:val="0"/>
        <w:autoSpaceDN w:val="0"/>
        <w:adjustRightInd w:val="0"/>
      </w:pPr>
    </w:p>
    <w:p w:rsidR="00E15EA8" w:rsidRPr="00056895" w:rsidRDefault="00E15EA8" w:rsidP="00056895">
      <w:pPr>
        <w:pStyle w:val="Textocomentario"/>
        <w:jc w:val="both"/>
        <w:rPr>
          <w:rFonts w:ascii="Times New Roman" w:hAnsi="Times New Roman"/>
          <w:color w:val="000000"/>
          <w:sz w:val="24"/>
          <w:szCs w:val="24"/>
          <w:lang w:val="es-ES_tradnl"/>
        </w:rPr>
      </w:pPr>
      <w:r w:rsidRPr="00B5138F">
        <w:rPr>
          <w:rFonts w:asciiTheme="majorHAnsi" w:hAnsiTheme="majorHAnsi" w:cs="Arial"/>
          <w:color w:val="000000"/>
          <w:sz w:val="22"/>
          <w:szCs w:val="22"/>
          <w:lang w:val="es-ES_tradnl"/>
        </w:rPr>
        <w:t xml:space="preserve"> </w:t>
      </w:r>
      <w:r w:rsidRPr="00056895">
        <w:rPr>
          <w:rFonts w:ascii="Times New Roman" w:hAnsi="Times New Roman"/>
          <w:color w:val="000000"/>
          <w:sz w:val="24"/>
          <w:szCs w:val="24"/>
        </w:rPr>
        <w:t xml:space="preserve">Durante la ejecución de un proyecto por </w:t>
      </w:r>
      <w:r w:rsidRPr="00056895">
        <w:rPr>
          <w:rFonts w:ascii="Times New Roman" w:hAnsi="Times New Roman"/>
          <w:color w:val="000000"/>
          <w:sz w:val="24"/>
          <w:szCs w:val="24"/>
          <w:lang w:val="es-ES_tradnl"/>
        </w:rPr>
        <w:t>beneficiario</w:t>
      </w:r>
      <w:r w:rsidRPr="00056895">
        <w:rPr>
          <w:rFonts w:ascii="Times New Roman" w:hAnsi="Times New Roman"/>
          <w:color w:val="000000"/>
          <w:sz w:val="24"/>
          <w:szCs w:val="24"/>
        </w:rPr>
        <w:t xml:space="preserve"> de las ayudas, éste podrá plantear por escrito modificaciones en el mismo siempre que se presente, dentro del plazo de ejecución fijado, solicitud de modificación en el modelo oficial </w:t>
      </w:r>
      <w:r w:rsidR="00056895">
        <w:rPr>
          <w:rFonts w:ascii="Times New Roman" w:hAnsi="Times New Roman"/>
          <w:color w:val="000000"/>
          <w:sz w:val="24"/>
          <w:szCs w:val="24"/>
          <w:lang w:val="es-ES"/>
        </w:rPr>
        <w:t>(Modelo Normalizado)</w:t>
      </w:r>
      <w:r w:rsidRPr="00056895">
        <w:rPr>
          <w:rFonts w:ascii="Times New Roman" w:hAnsi="Times New Roman"/>
          <w:color w:val="000000"/>
          <w:sz w:val="24"/>
          <w:szCs w:val="24"/>
        </w:rPr>
        <w:t xml:space="preserve"> </w:t>
      </w:r>
      <w:r w:rsidRPr="00056895">
        <w:rPr>
          <w:rFonts w:ascii="Times New Roman" w:hAnsi="Times New Roman"/>
          <w:color w:val="000000"/>
          <w:sz w:val="24"/>
          <w:szCs w:val="24"/>
          <w:lang w:val="es-ES_tradnl"/>
        </w:rPr>
        <w:t xml:space="preserve"> Las modificaciones de los proyectos  se presentarán al GAL.</w:t>
      </w:r>
    </w:p>
    <w:p w:rsidR="00E15EA8" w:rsidRDefault="00E15EA8" w:rsidP="00FA1D43">
      <w:pPr>
        <w:widowControl w:val="0"/>
        <w:autoSpaceDE w:val="0"/>
        <w:autoSpaceDN w:val="0"/>
        <w:adjustRightInd w:val="0"/>
        <w:jc w:val="both"/>
        <w:rPr>
          <w:color w:val="000000"/>
        </w:rPr>
      </w:pPr>
      <w:r w:rsidRPr="00056895">
        <w:rPr>
          <w:color w:val="000000"/>
        </w:rPr>
        <w:t xml:space="preserve">El Gerente del GAL emitirá un informe-propuesta sobre las modificaciones planteadas. El informe solo podrá ser favorable cuando la modificación no implique un incremento del presupuesto inicialmente aprobado, una alteración de los objetivos perseguidos con el proyecto ni una alteración de la concurrencia competitiva. Dicho informe se comunicará a la Dirección General de Desarrollo Rural y Forestal para que por su titular resuelva mediante acuerdo motivado, sobre la admisión o no de las modificaciones planteadas. Dicha resolución será notificada al GAL </w:t>
      </w:r>
      <w:r w:rsidRPr="00056895">
        <w:t>para que éste lo notifique a los beneficiarios</w:t>
      </w:r>
      <w:r w:rsidRPr="00056895">
        <w:rPr>
          <w:color w:val="000000"/>
        </w:rPr>
        <w:t>.</w:t>
      </w:r>
    </w:p>
    <w:p w:rsidR="00D02810" w:rsidRDefault="00D02810" w:rsidP="00FA1D43">
      <w:pPr>
        <w:widowControl w:val="0"/>
        <w:autoSpaceDE w:val="0"/>
        <w:autoSpaceDN w:val="0"/>
        <w:adjustRightInd w:val="0"/>
        <w:jc w:val="both"/>
        <w:rPr>
          <w:color w:val="000000"/>
        </w:rPr>
      </w:pPr>
    </w:p>
    <w:p w:rsidR="00D02810" w:rsidRPr="00765350" w:rsidRDefault="00D02810" w:rsidP="00FA1D43">
      <w:pPr>
        <w:widowControl w:val="0"/>
        <w:autoSpaceDE w:val="0"/>
        <w:autoSpaceDN w:val="0"/>
        <w:adjustRightInd w:val="0"/>
        <w:jc w:val="both"/>
        <w:rPr>
          <w:b/>
          <w:color w:val="365F91" w:themeColor="accent1" w:themeShade="BF"/>
        </w:rPr>
      </w:pPr>
      <w:r w:rsidRPr="00765350">
        <w:rPr>
          <w:b/>
          <w:color w:val="365F91" w:themeColor="accent1" w:themeShade="BF"/>
        </w:rPr>
        <w:t>¿QUE MEDIDAS DE DIFUSION Y PUBLICIDAD ESTA OBLIGADO A HACER EL PROMOTOR?</w:t>
      </w:r>
    </w:p>
    <w:p w:rsidR="00D02810" w:rsidRDefault="00D02810" w:rsidP="00FA1D43">
      <w:pPr>
        <w:widowControl w:val="0"/>
        <w:autoSpaceDE w:val="0"/>
        <w:autoSpaceDN w:val="0"/>
        <w:adjustRightInd w:val="0"/>
        <w:jc w:val="both"/>
        <w:rPr>
          <w:color w:val="000000"/>
        </w:rPr>
      </w:pPr>
    </w:p>
    <w:p w:rsidR="00996F3B" w:rsidRPr="00996F3B" w:rsidRDefault="00996F3B" w:rsidP="00773EF5">
      <w:pPr>
        <w:pStyle w:val="Encabezado"/>
        <w:numPr>
          <w:ilvl w:val="0"/>
          <w:numId w:val="48"/>
        </w:numPr>
        <w:tabs>
          <w:tab w:val="clear" w:pos="4252"/>
          <w:tab w:val="clear" w:pos="8504"/>
        </w:tabs>
        <w:jc w:val="both"/>
      </w:pPr>
      <w:r w:rsidRPr="00996F3B">
        <w:t>Durante la realización de la operación, el beneficiario informará al público de la ayuda obtenida del FEADER a través de LEADER de acuerdo a las siguientes directrices:</w:t>
      </w:r>
    </w:p>
    <w:p w:rsidR="00996F3B" w:rsidRPr="00996F3B" w:rsidRDefault="00996F3B" w:rsidP="00C67886">
      <w:pPr>
        <w:spacing w:before="240"/>
        <w:ind w:left="708"/>
        <w:jc w:val="both"/>
      </w:pPr>
      <w:r w:rsidRPr="00996F3B">
        <w:tab/>
        <w:t>a) Si el beneficiario dispone de sitio web de uso profesional, deberá incluir en él una breve descripción de la operación, con sus objetivos y resultados, destacando la ayuda financiera de la Unión.</w:t>
      </w:r>
    </w:p>
    <w:p w:rsidR="00996F3B" w:rsidRPr="00996F3B" w:rsidRDefault="00996F3B" w:rsidP="00C67886">
      <w:pPr>
        <w:spacing w:before="240"/>
        <w:ind w:left="708"/>
        <w:jc w:val="both"/>
      </w:pPr>
      <w:r w:rsidRPr="00996F3B">
        <w:tab/>
        <w:t xml:space="preserve">b) En el caso de operaciones cuya ayuda sea superior a 10.000 euros, el beneficiario deberá colocar un panel, de un tamaño mínimo A3, con información </w:t>
      </w:r>
      <w:r w:rsidRPr="00996F3B">
        <w:lastRenderedPageBreak/>
        <w:t>acerca de la operación. Dicho panel destacará la ayuda financiera recibida de la Unión, y deberá colocarse en un lugar bien visible para el público, como la entrada a un edificio. En el Manual de Procedimiento se especificarán las características técnicas y contenido del panel.</w:t>
      </w:r>
    </w:p>
    <w:p w:rsidR="00996F3B" w:rsidRPr="00996F3B" w:rsidRDefault="00996F3B" w:rsidP="00C67886">
      <w:pPr>
        <w:spacing w:before="240"/>
        <w:ind w:left="708"/>
        <w:jc w:val="both"/>
      </w:pPr>
      <w:r w:rsidRPr="00996F3B">
        <w:tab/>
        <w:t>c) En operaciones de inversión cuya ayuda sea superior a 50.000 euros, deberá colocarse una placa explicativa con información sobre el proyecto, en la que se destacará la ayuda financiera de la Unión. En el Manual de Procedimiento se especificarán las características técnicas y contenido de la placa, cuyo tamaño será mayor que el del panel.</w:t>
      </w:r>
    </w:p>
    <w:p w:rsidR="00996F3B" w:rsidRPr="00996F3B" w:rsidRDefault="00996F3B" w:rsidP="00C67886">
      <w:pPr>
        <w:spacing w:before="240"/>
        <w:ind w:left="708" w:firstLine="708"/>
        <w:jc w:val="both"/>
      </w:pPr>
      <w:r w:rsidRPr="00996F3B">
        <w:t>d) Se colocará una placa explicativa en las instalaciones de los GAL con las referencias a la nueva programación y las mismas características técnicas que la placa anterior.</w:t>
      </w:r>
    </w:p>
    <w:p w:rsidR="00996F3B" w:rsidRPr="00996F3B" w:rsidRDefault="00996F3B" w:rsidP="00773EF5">
      <w:pPr>
        <w:pStyle w:val="Encabezado"/>
        <w:numPr>
          <w:ilvl w:val="0"/>
          <w:numId w:val="48"/>
        </w:numPr>
        <w:tabs>
          <w:tab w:val="clear" w:pos="4252"/>
          <w:tab w:val="clear" w:pos="8504"/>
        </w:tabs>
        <w:jc w:val="both"/>
        <w:rPr>
          <w:bCs/>
          <w:color w:val="000000" w:themeColor="text1"/>
        </w:rPr>
      </w:pPr>
      <w:r w:rsidRPr="00996F3B">
        <w:rPr>
          <w:bCs/>
          <w:color w:val="000000" w:themeColor="text1"/>
        </w:rPr>
        <w:t xml:space="preserve">Una vez finalizada la inversión, para operaciones consistentes en compra de objetos físicos, financiación de una infraestructura o trabajos de construcción, el beneficiario colocará </w:t>
      </w:r>
      <w:proofErr w:type="gramStart"/>
      <w:r w:rsidRPr="00996F3B">
        <w:rPr>
          <w:bCs/>
          <w:color w:val="000000" w:themeColor="text1"/>
        </w:rPr>
        <w:t>una</w:t>
      </w:r>
      <w:proofErr w:type="gramEnd"/>
      <w:r w:rsidRPr="00996F3B">
        <w:rPr>
          <w:bCs/>
          <w:color w:val="000000" w:themeColor="text1"/>
        </w:rPr>
        <w:t xml:space="preserve"> cartel o placa permanente de tamaño significativo, en el que indicará el nombre y el principal objetivo de la operación, destacando la ayuda financiera aportada por la Unión.</w:t>
      </w:r>
    </w:p>
    <w:p w:rsidR="00996F3B" w:rsidRPr="00996F3B" w:rsidRDefault="00996F3B" w:rsidP="00C67886">
      <w:pPr>
        <w:spacing w:before="240"/>
        <w:ind w:left="708"/>
        <w:jc w:val="both"/>
        <w:rPr>
          <w:color w:val="000000" w:themeColor="text1"/>
        </w:rPr>
      </w:pPr>
      <w:r w:rsidRPr="00996F3B">
        <w:rPr>
          <w:bCs/>
          <w:color w:val="000000" w:themeColor="text1"/>
        </w:rPr>
        <w:t xml:space="preserve">Dicho cartel o placa se instalará en un lugar visible para el público y debería de estar </w:t>
      </w:r>
      <w:r w:rsidR="00C67886">
        <w:rPr>
          <w:bCs/>
          <w:color w:val="000000" w:themeColor="text1"/>
        </w:rPr>
        <w:t xml:space="preserve">      </w:t>
      </w:r>
      <w:r w:rsidRPr="00996F3B">
        <w:rPr>
          <w:bCs/>
          <w:color w:val="000000" w:themeColor="text1"/>
        </w:rPr>
        <w:t>colocado siempre previo a la solicitud de pago final.</w:t>
      </w:r>
    </w:p>
    <w:p w:rsidR="00996F3B" w:rsidRPr="00C67886" w:rsidRDefault="00996F3B" w:rsidP="00773EF5">
      <w:pPr>
        <w:pStyle w:val="Prrafodelista"/>
        <w:numPr>
          <w:ilvl w:val="0"/>
          <w:numId w:val="48"/>
        </w:numPr>
        <w:spacing w:before="240"/>
        <w:rPr>
          <w:rFonts w:ascii="Times New Roman" w:hAnsi="Times New Roman" w:cs="Times New Roman"/>
        </w:rPr>
      </w:pPr>
      <w:r w:rsidRPr="00C67886">
        <w:rPr>
          <w:rFonts w:ascii="Times New Roman" w:hAnsi="Times New Roman" w:cs="Times New Roman"/>
        </w:rPr>
        <w:t>Todos los carteles, paneles, placas y sitios web incluirán una descripción del proyecto o de la operación, así como los logotipos y/o emblemas de la Unión Europea, FEADER y LEADER; del Ministerio de Agricultura y Pesca, Alimentación y Medio Ambiente (en su caso), y de la Consejería de Agua, Agricultura y Medio Ambiente de la Comunidad Autónoma de la Región de Murcia y el del GAL. Esta información ocupará como mínimo el 25 % del cartel, placa o página web.</w:t>
      </w:r>
    </w:p>
    <w:p w:rsidR="00996F3B" w:rsidRPr="00C67886" w:rsidRDefault="00996F3B" w:rsidP="00C67886">
      <w:pPr>
        <w:spacing w:before="240"/>
        <w:ind w:left="705"/>
        <w:jc w:val="both"/>
      </w:pPr>
      <w:r w:rsidRPr="00C67886">
        <w:t>En el cartel, placa o panel debe aparecer el importe en euros cofinanciado por la Unión Europea y el porcentaje de cofinanciación.</w:t>
      </w:r>
    </w:p>
    <w:p w:rsidR="00996F3B" w:rsidRPr="00C67886" w:rsidRDefault="00996F3B" w:rsidP="00773EF5">
      <w:pPr>
        <w:pStyle w:val="Prrafodelista"/>
        <w:numPr>
          <w:ilvl w:val="0"/>
          <w:numId w:val="48"/>
        </w:numPr>
        <w:spacing w:before="240"/>
        <w:rPr>
          <w:rFonts w:ascii="Times New Roman" w:hAnsi="Times New Roman" w:cs="Times New Roman"/>
        </w:rPr>
      </w:pPr>
      <w:r w:rsidRPr="00C67886">
        <w:rPr>
          <w:rFonts w:ascii="Times New Roman" w:hAnsi="Times New Roman" w:cs="Times New Roman"/>
        </w:rPr>
        <w:t>Las publicaciones tanto impresas (folletos, prospectos, boletines...), como digitales o audiovisuales que versen sobre medidas y actividades cofinanciadas por FEADER, incluirán en el emblema de la Unión y de los demás fondos, indicando claramente su participación a través de dicho Fondo.</w:t>
      </w:r>
    </w:p>
    <w:p w:rsidR="00996F3B" w:rsidRPr="00C67886" w:rsidRDefault="00996F3B" w:rsidP="00773EF5">
      <w:pPr>
        <w:pStyle w:val="Prrafodelista"/>
        <w:numPr>
          <w:ilvl w:val="0"/>
          <w:numId w:val="48"/>
        </w:numPr>
        <w:spacing w:before="240"/>
        <w:rPr>
          <w:rFonts w:ascii="Times New Roman" w:hAnsi="Times New Roman" w:cs="Times New Roman"/>
        </w:rPr>
      </w:pPr>
      <w:r w:rsidRPr="00C67886">
        <w:rPr>
          <w:rFonts w:ascii="Times New Roman" w:hAnsi="Times New Roman" w:cs="Times New Roman"/>
        </w:rPr>
        <w:t>Los sitios web relacionados con FEADER deberán mencionar la contribución del Fondo al menos en la página principal e incluirán un enlace al sitio web de la Comisión dedicado al FEADER.</w:t>
      </w:r>
    </w:p>
    <w:p w:rsidR="00D02810" w:rsidRDefault="00D02810" w:rsidP="00FA1D43">
      <w:pPr>
        <w:widowControl w:val="0"/>
        <w:autoSpaceDE w:val="0"/>
        <w:autoSpaceDN w:val="0"/>
        <w:adjustRightInd w:val="0"/>
        <w:jc w:val="both"/>
        <w:rPr>
          <w:color w:val="000000"/>
        </w:rPr>
      </w:pPr>
    </w:p>
    <w:p w:rsidR="00765350" w:rsidRDefault="00765350" w:rsidP="00FA1D43">
      <w:pPr>
        <w:widowControl w:val="0"/>
        <w:autoSpaceDE w:val="0"/>
        <w:autoSpaceDN w:val="0"/>
        <w:adjustRightInd w:val="0"/>
        <w:jc w:val="both"/>
        <w:rPr>
          <w:color w:val="000000"/>
        </w:rPr>
      </w:pPr>
    </w:p>
    <w:p w:rsidR="00765350" w:rsidRDefault="00765350" w:rsidP="00FA1D43">
      <w:pPr>
        <w:widowControl w:val="0"/>
        <w:autoSpaceDE w:val="0"/>
        <w:autoSpaceDN w:val="0"/>
        <w:adjustRightInd w:val="0"/>
        <w:jc w:val="both"/>
        <w:rPr>
          <w:color w:val="000000"/>
        </w:rPr>
      </w:pPr>
    </w:p>
    <w:p w:rsidR="00765350" w:rsidRDefault="00765350" w:rsidP="00FA1D43">
      <w:pPr>
        <w:widowControl w:val="0"/>
        <w:autoSpaceDE w:val="0"/>
        <w:autoSpaceDN w:val="0"/>
        <w:adjustRightInd w:val="0"/>
        <w:jc w:val="both"/>
        <w:rPr>
          <w:color w:val="000000"/>
        </w:rPr>
      </w:pPr>
    </w:p>
    <w:p w:rsidR="00765350" w:rsidRPr="00056895" w:rsidRDefault="00765350" w:rsidP="00FA1D43">
      <w:pPr>
        <w:widowControl w:val="0"/>
        <w:autoSpaceDE w:val="0"/>
        <w:autoSpaceDN w:val="0"/>
        <w:adjustRightInd w:val="0"/>
        <w:jc w:val="both"/>
        <w:rPr>
          <w:color w:val="000000"/>
        </w:rPr>
      </w:pPr>
    </w:p>
    <w:p w:rsidR="00E15EA8" w:rsidRPr="008B47AA" w:rsidRDefault="00E15EA8" w:rsidP="008B47AA">
      <w:pPr>
        <w:widowControl w:val="0"/>
        <w:autoSpaceDE w:val="0"/>
        <w:autoSpaceDN w:val="0"/>
        <w:adjustRightInd w:val="0"/>
      </w:pPr>
    </w:p>
    <w:p w:rsidR="004939B1" w:rsidRPr="00765350" w:rsidRDefault="008B47AA" w:rsidP="004939B1">
      <w:pPr>
        <w:jc w:val="both"/>
        <w:rPr>
          <w:b/>
          <w:color w:val="365F91" w:themeColor="accent1" w:themeShade="BF"/>
        </w:rPr>
      </w:pPr>
      <w:r w:rsidRPr="00765350">
        <w:rPr>
          <w:b/>
          <w:color w:val="365F91" w:themeColor="accent1" w:themeShade="BF"/>
        </w:rPr>
        <w:t>RECOMENDACIONES</w:t>
      </w:r>
    </w:p>
    <w:p w:rsidR="008B47AA" w:rsidRDefault="008B47AA" w:rsidP="004939B1">
      <w:pPr>
        <w:jc w:val="both"/>
        <w:rPr>
          <w:rFonts w:asciiTheme="majorHAnsi" w:hAnsiTheme="majorHAnsi" w:cs="Arial"/>
          <w:color w:val="000000"/>
        </w:rPr>
      </w:pPr>
    </w:p>
    <w:p w:rsidR="004939B1" w:rsidRPr="008B47AA" w:rsidRDefault="008B47AA" w:rsidP="00773EF5">
      <w:pPr>
        <w:pStyle w:val="Prrafodelista"/>
        <w:numPr>
          <w:ilvl w:val="0"/>
          <w:numId w:val="47"/>
        </w:numPr>
        <w:rPr>
          <w:rFonts w:ascii="Times New Roman" w:hAnsi="Times New Roman" w:cs="Times New Roman"/>
          <w:color w:val="000000"/>
        </w:rPr>
      </w:pPr>
      <w:r w:rsidRPr="008B47AA">
        <w:rPr>
          <w:rFonts w:ascii="Times New Roman" w:hAnsi="Times New Roman" w:cs="Times New Roman"/>
          <w:color w:val="000000"/>
        </w:rPr>
        <w:t>Lea detenidamente la Resolución de Concesión</w:t>
      </w:r>
    </w:p>
    <w:p w:rsidR="008B47AA" w:rsidRPr="008B47AA" w:rsidRDefault="008B47AA" w:rsidP="00773EF5">
      <w:pPr>
        <w:pStyle w:val="Prrafodelista"/>
        <w:numPr>
          <w:ilvl w:val="0"/>
          <w:numId w:val="47"/>
        </w:numPr>
        <w:rPr>
          <w:rFonts w:ascii="Times New Roman" w:hAnsi="Times New Roman" w:cs="Times New Roman"/>
          <w:color w:val="000000"/>
        </w:rPr>
      </w:pPr>
      <w:r w:rsidRPr="008B47AA">
        <w:rPr>
          <w:rFonts w:ascii="Times New Roman" w:hAnsi="Times New Roman" w:cs="Times New Roman"/>
          <w:color w:val="000000"/>
        </w:rPr>
        <w:t>Recuerde que la ayuda aprobada no se recibirá hasta que se justifique adecuadamente el proyecto, pudiendo haber reducciones o exclusiones por incumplimiento de la Resolución de Ayuda.</w:t>
      </w:r>
    </w:p>
    <w:p w:rsidR="008B47AA" w:rsidRDefault="008B47AA"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Compruebe que los justificantes de gasto y pago cumplen con los requisitos exigidos.</w:t>
      </w:r>
    </w:p>
    <w:p w:rsidR="008B47AA" w:rsidRDefault="008B47AA"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No re</w:t>
      </w:r>
      <w:r w:rsidR="00E15EA8">
        <w:rPr>
          <w:rFonts w:ascii="Times New Roman" w:hAnsi="Times New Roman" w:cs="Times New Roman"/>
          <w:color w:val="000000"/>
        </w:rPr>
        <w:t>a</w:t>
      </w:r>
      <w:r>
        <w:rPr>
          <w:rFonts w:ascii="Times New Roman" w:hAnsi="Times New Roman" w:cs="Times New Roman"/>
          <w:color w:val="000000"/>
        </w:rPr>
        <w:t>lice pagos en m</w:t>
      </w:r>
      <w:r w:rsidR="00E15EA8">
        <w:rPr>
          <w:rFonts w:ascii="Times New Roman" w:hAnsi="Times New Roman" w:cs="Times New Roman"/>
          <w:color w:val="000000"/>
        </w:rPr>
        <w:t>e</w:t>
      </w:r>
      <w:r>
        <w:rPr>
          <w:rFonts w:ascii="Times New Roman" w:hAnsi="Times New Roman" w:cs="Times New Roman"/>
          <w:color w:val="000000"/>
        </w:rPr>
        <w:t>tálico</w:t>
      </w:r>
      <w:r w:rsidR="00E15EA8">
        <w:rPr>
          <w:rFonts w:ascii="Times New Roman" w:hAnsi="Times New Roman" w:cs="Times New Roman"/>
          <w:color w:val="000000"/>
        </w:rPr>
        <w:t>.</w:t>
      </w:r>
    </w:p>
    <w:p w:rsidR="00E15EA8" w:rsidRDefault="00E15EA8"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Solicite prórroga en caso de no poder iniciar o finalizar el proyecto en el plazo previsto fijado en  la Resolución de Concesión.</w:t>
      </w:r>
    </w:p>
    <w:p w:rsidR="00E15EA8" w:rsidRDefault="00E15EA8"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Comunique la finalización del proyecto y presente la documentación justificativa para solicitar el pago de la misma.</w:t>
      </w:r>
    </w:p>
    <w:p w:rsidR="00E15EA8" w:rsidRDefault="00E15EA8"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Compruebe que el proyecto de obra civil ejecutado se corresponde con el proyect</w:t>
      </w:r>
      <w:r w:rsidR="00C67886">
        <w:rPr>
          <w:rFonts w:ascii="Times New Roman" w:hAnsi="Times New Roman" w:cs="Times New Roman"/>
          <w:color w:val="000000"/>
        </w:rPr>
        <w:t>o</w:t>
      </w:r>
      <w:r>
        <w:rPr>
          <w:rFonts w:ascii="Times New Roman" w:hAnsi="Times New Roman" w:cs="Times New Roman"/>
          <w:color w:val="000000"/>
        </w:rPr>
        <w:t xml:space="preserve"> técnico presentado.</w:t>
      </w:r>
    </w:p>
    <w:p w:rsidR="00E15EA8" w:rsidRDefault="00E15EA8"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 xml:space="preserve">Comunique cualquier modificación que se produzca en relación al proyecto presentado, debiendo estar justificado y documentado. </w:t>
      </w:r>
    </w:p>
    <w:p w:rsidR="00C67886" w:rsidRDefault="00C67886"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Conserve todos los documentos justificativos de la inversión subvencionada.</w:t>
      </w:r>
    </w:p>
    <w:p w:rsidR="00C67886" w:rsidRDefault="00C67886"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Adopte las medidas de publicidad y difusión exigidas</w:t>
      </w:r>
      <w:proofErr w:type="gramStart"/>
      <w:r>
        <w:rPr>
          <w:rFonts w:ascii="Times New Roman" w:hAnsi="Times New Roman" w:cs="Times New Roman"/>
          <w:color w:val="000000"/>
        </w:rPr>
        <w:t>..</w:t>
      </w:r>
      <w:proofErr w:type="gramEnd"/>
    </w:p>
    <w:p w:rsidR="00C67886" w:rsidRDefault="00C67886"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Colabore con los organismos que realicen los controles de las ayudas.</w:t>
      </w:r>
    </w:p>
    <w:p w:rsidR="00C67886" w:rsidRPr="008B47AA" w:rsidRDefault="00C67886" w:rsidP="00773EF5">
      <w:pPr>
        <w:pStyle w:val="Prrafodelista"/>
        <w:numPr>
          <w:ilvl w:val="0"/>
          <w:numId w:val="47"/>
        </w:numPr>
        <w:rPr>
          <w:rFonts w:ascii="Times New Roman" w:hAnsi="Times New Roman" w:cs="Times New Roman"/>
          <w:color w:val="000000"/>
        </w:rPr>
      </w:pPr>
      <w:r>
        <w:rPr>
          <w:rFonts w:ascii="Times New Roman" w:hAnsi="Times New Roman" w:cs="Times New Roman"/>
          <w:color w:val="000000"/>
        </w:rPr>
        <w:t>Consulte cualquier duda que surja con el Equipo Técnico del GAL</w:t>
      </w:r>
    </w:p>
    <w:p w:rsidR="004F19FE" w:rsidRDefault="004F19FE" w:rsidP="004F19FE">
      <w:pPr>
        <w:spacing w:before="240"/>
        <w:ind w:left="1980"/>
      </w:pPr>
    </w:p>
    <w:p w:rsidR="004F19FE" w:rsidRDefault="004F19FE" w:rsidP="004F19FE">
      <w:pPr>
        <w:spacing w:before="240"/>
      </w:pPr>
    </w:p>
    <w:sectPr w:rsidR="004F19FE" w:rsidSect="00DD7CE2">
      <w:footerReference w:type="default" r:id="rId20"/>
      <w:pgSz w:w="11906" w:h="16838" w:code="9"/>
      <w:pgMar w:top="2268" w:right="1346" w:bottom="1134" w:left="1701" w:header="624"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04E" w:rsidRDefault="00C2304E">
      <w:r>
        <w:separator/>
      </w:r>
    </w:p>
  </w:endnote>
  <w:endnote w:type="continuationSeparator" w:id="0">
    <w:p w:rsidR="00C2304E" w:rsidRDefault="00C230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62B" w:rsidRDefault="0074462B" w:rsidP="00BB77FB">
    <w:pPr>
      <w:pStyle w:val="Piedepgina"/>
    </w:pPr>
    <w:r>
      <w:t xml:space="preserve">Guía del Promotor. Estrategia de Desarrollo Local Participativo Vega del Segura          </w:t>
    </w:r>
    <w:sdt>
      <w:sdtPr>
        <w:id w:val="-1445687488"/>
        <w:docPartObj>
          <w:docPartGallery w:val="Page Numbers (Bottom of Page)"/>
          <w:docPartUnique/>
        </w:docPartObj>
      </w:sdtPr>
      <w:sdtContent>
        <w:r w:rsidR="00CE4C9B">
          <w:fldChar w:fldCharType="begin"/>
        </w:r>
        <w:r>
          <w:instrText>PAGE   \* MERGEFORMAT</w:instrText>
        </w:r>
        <w:r w:rsidR="00CE4C9B">
          <w:fldChar w:fldCharType="separate"/>
        </w:r>
        <w:r w:rsidR="005303B9">
          <w:rPr>
            <w:noProof/>
          </w:rPr>
          <w:t>2</w:t>
        </w:r>
        <w:r w:rsidR="00CE4C9B">
          <w:fldChar w:fldCharType="end"/>
        </w:r>
      </w:sdtContent>
    </w:sdt>
  </w:p>
  <w:p w:rsidR="0074462B" w:rsidRPr="0033680B" w:rsidRDefault="0074462B">
    <w:pPr>
      <w:pStyle w:val="Piedepgina"/>
      <w:jc w:val="center"/>
      <w:rPr>
        <w:rFonts w:asciiTheme="minorHAnsi" w:hAnsiTheme="minorHAnsi"/>
        <w:sz w:val="16"/>
        <w:u w:val="single"/>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04E" w:rsidRDefault="00C2304E">
      <w:r>
        <w:separator/>
      </w:r>
    </w:p>
  </w:footnote>
  <w:footnote w:type="continuationSeparator" w:id="0">
    <w:p w:rsidR="00C2304E" w:rsidRDefault="00C230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0C7"/>
    <w:multiLevelType w:val="hybridMultilevel"/>
    <w:tmpl w:val="8AA44F56"/>
    <w:lvl w:ilvl="0" w:tplc="74A8EC60">
      <w:start w:val="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3BF6704"/>
    <w:multiLevelType w:val="hybridMultilevel"/>
    <w:tmpl w:val="8B8E459A"/>
    <w:lvl w:ilvl="0" w:tplc="0C0A0019">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nsid w:val="047E007D"/>
    <w:multiLevelType w:val="hybridMultilevel"/>
    <w:tmpl w:val="A8F8B79A"/>
    <w:lvl w:ilvl="0" w:tplc="25CEA624">
      <w:start w:val="1"/>
      <w:numFmt w:val="decimal"/>
      <w:lvlText w:val="%1."/>
      <w:lvlJc w:val="left"/>
      <w:pPr>
        <w:ind w:left="360" w:hanging="360"/>
      </w:pPr>
      <w:rPr>
        <w:rFonts w:hint="default"/>
        <w:sz w:val="18"/>
        <w:szCs w:val="1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8C228F2"/>
    <w:multiLevelType w:val="hybridMultilevel"/>
    <w:tmpl w:val="123273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A482E8B"/>
    <w:multiLevelType w:val="hybridMultilevel"/>
    <w:tmpl w:val="9AE613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0AA05EB5"/>
    <w:multiLevelType w:val="hybridMultilevel"/>
    <w:tmpl w:val="3CA0411C"/>
    <w:lvl w:ilvl="0" w:tplc="74A8EC60">
      <w:start w:val="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2F07E1"/>
    <w:multiLevelType w:val="hybridMultilevel"/>
    <w:tmpl w:val="0172D0CA"/>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0CB3580C"/>
    <w:multiLevelType w:val="hybridMultilevel"/>
    <w:tmpl w:val="3FB0D38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5103A96"/>
    <w:multiLevelType w:val="hybridMultilevel"/>
    <w:tmpl w:val="7A161316"/>
    <w:lvl w:ilvl="0" w:tplc="64DA8A4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77E736D"/>
    <w:multiLevelType w:val="hybridMultilevel"/>
    <w:tmpl w:val="CB1A5A40"/>
    <w:lvl w:ilvl="0" w:tplc="7AC68666">
      <w:numFmt w:val="bullet"/>
      <w:lvlText w:val="-"/>
      <w:lvlJc w:val="left"/>
      <w:pPr>
        <w:ind w:left="360" w:hanging="360"/>
      </w:pPr>
      <w:rPr>
        <w:rFonts w:ascii="Arial" w:eastAsia="Batang"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187741D6"/>
    <w:multiLevelType w:val="hybridMultilevel"/>
    <w:tmpl w:val="562062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E763DBF"/>
    <w:multiLevelType w:val="hybridMultilevel"/>
    <w:tmpl w:val="234A3E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F61093B"/>
    <w:multiLevelType w:val="hybridMultilevel"/>
    <w:tmpl w:val="B358E22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209E1740"/>
    <w:multiLevelType w:val="hybridMultilevel"/>
    <w:tmpl w:val="241A8134"/>
    <w:lvl w:ilvl="0" w:tplc="7AC68666">
      <w:numFmt w:val="bullet"/>
      <w:lvlText w:val="-"/>
      <w:lvlJc w:val="left"/>
      <w:pPr>
        <w:ind w:left="360" w:hanging="360"/>
      </w:pPr>
      <w:rPr>
        <w:rFonts w:ascii="Arial" w:eastAsia="Batang"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234123DA"/>
    <w:multiLevelType w:val="hybridMultilevel"/>
    <w:tmpl w:val="3C1C5640"/>
    <w:lvl w:ilvl="0" w:tplc="09FA183C">
      <w:start w:val="1"/>
      <w:numFmt w:val="bullet"/>
      <w:lvlText w:val="-"/>
      <w:lvlJc w:val="left"/>
      <w:pPr>
        <w:ind w:left="360" w:hanging="360"/>
      </w:pPr>
      <w:rPr>
        <w:rFonts w:ascii="Times New Roman" w:hAnsi="Times New Roman" w:cs="Times New Roman"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27DF54D5"/>
    <w:multiLevelType w:val="hybridMultilevel"/>
    <w:tmpl w:val="1812C9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01">
      <w:start w:val="1"/>
      <w:numFmt w:val="bullet"/>
      <w:lvlText w:val=""/>
      <w:lvlJc w:val="left"/>
      <w:pPr>
        <w:ind w:left="2160" w:hanging="180"/>
      </w:pPr>
      <w:rPr>
        <w:rFonts w:ascii="Symbol" w:hAnsi="Symbo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88F29A1"/>
    <w:multiLevelType w:val="hybridMultilevel"/>
    <w:tmpl w:val="631A6E5E"/>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2DAC4F13"/>
    <w:multiLevelType w:val="hybridMultilevel"/>
    <w:tmpl w:val="A83EE28E"/>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nsid w:val="2E7C0311"/>
    <w:multiLevelType w:val="hybridMultilevel"/>
    <w:tmpl w:val="F6C2F43A"/>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2FD40AD2"/>
    <w:multiLevelType w:val="hybridMultilevel"/>
    <w:tmpl w:val="B85E9E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06843A4"/>
    <w:multiLevelType w:val="hybridMultilevel"/>
    <w:tmpl w:val="A9906A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19730BB"/>
    <w:multiLevelType w:val="hybridMultilevel"/>
    <w:tmpl w:val="16F65AEC"/>
    <w:lvl w:ilvl="0" w:tplc="7AC68666">
      <w:numFmt w:val="bullet"/>
      <w:lvlText w:val="-"/>
      <w:lvlJc w:val="left"/>
      <w:pPr>
        <w:ind w:left="360" w:hanging="360"/>
      </w:pPr>
      <w:rPr>
        <w:rFonts w:ascii="Arial" w:eastAsia="Batang"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34407A7"/>
    <w:multiLevelType w:val="hybridMultilevel"/>
    <w:tmpl w:val="868AEBF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3642369D"/>
    <w:multiLevelType w:val="hybridMultilevel"/>
    <w:tmpl w:val="CC9C377E"/>
    <w:lvl w:ilvl="0" w:tplc="74A8EC60">
      <w:start w:val="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A300113"/>
    <w:multiLevelType w:val="hybridMultilevel"/>
    <w:tmpl w:val="A44ECE8A"/>
    <w:lvl w:ilvl="0" w:tplc="74A8EC60">
      <w:start w:val="9"/>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3C321535"/>
    <w:multiLevelType w:val="hybridMultilevel"/>
    <w:tmpl w:val="FEE08BE2"/>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nsid w:val="425877F2"/>
    <w:multiLevelType w:val="hybridMultilevel"/>
    <w:tmpl w:val="A18E4EC0"/>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435379BA"/>
    <w:multiLevelType w:val="hybridMultilevel"/>
    <w:tmpl w:val="A2700DE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46EE59D4"/>
    <w:multiLevelType w:val="hybridMultilevel"/>
    <w:tmpl w:val="F458577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nsid w:val="50790919"/>
    <w:multiLevelType w:val="hybridMultilevel"/>
    <w:tmpl w:val="52143D36"/>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52111EEB"/>
    <w:multiLevelType w:val="hybridMultilevel"/>
    <w:tmpl w:val="B0EA89E8"/>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27758F6"/>
    <w:multiLevelType w:val="hybridMultilevel"/>
    <w:tmpl w:val="4F10786A"/>
    <w:lvl w:ilvl="0" w:tplc="11AA1986">
      <w:start w:val="1"/>
      <w:numFmt w:val="bullet"/>
      <w:lvlText w:val="•"/>
      <w:lvlJc w:val="left"/>
      <w:pPr>
        <w:tabs>
          <w:tab w:val="num" w:pos="927"/>
        </w:tabs>
        <w:ind w:left="907" w:hanging="340"/>
      </w:pPr>
      <w:rPr>
        <w:rFonts w:ascii="Arial Narrow" w:hAnsi="Arial Narrow"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52E7305D"/>
    <w:multiLevelType w:val="hybridMultilevel"/>
    <w:tmpl w:val="9F46E1B8"/>
    <w:lvl w:ilvl="0" w:tplc="09FA183C">
      <w:start w:val="1"/>
      <w:numFmt w:val="bullet"/>
      <w:lvlText w:val="-"/>
      <w:lvlJc w:val="left"/>
      <w:pPr>
        <w:ind w:left="720" w:hanging="360"/>
      </w:pPr>
      <w:rPr>
        <w:rFonts w:ascii="Times New Roman" w:hAnsi="Times New Roman" w:cs="Times New Roman" w:hint="default"/>
        <w:b/>
      </w:rPr>
    </w:lvl>
    <w:lvl w:ilvl="1" w:tplc="CB02C0AC">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3D968FA"/>
    <w:multiLevelType w:val="hybridMultilevel"/>
    <w:tmpl w:val="18E2DD8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nsid w:val="58B30DD2"/>
    <w:multiLevelType w:val="hybridMultilevel"/>
    <w:tmpl w:val="A15CADB6"/>
    <w:lvl w:ilvl="0" w:tplc="09FA183C">
      <w:start w:val="1"/>
      <w:numFmt w:val="bullet"/>
      <w:lvlText w:val="-"/>
      <w:lvlJc w:val="left"/>
      <w:pPr>
        <w:ind w:left="720" w:hanging="360"/>
      </w:pPr>
      <w:rPr>
        <w:rFonts w:ascii="Times New Roman" w:hAnsi="Times New Roman"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5B895558"/>
    <w:multiLevelType w:val="hybridMultilevel"/>
    <w:tmpl w:val="CB9A8222"/>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024223B"/>
    <w:multiLevelType w:val="hybridMultilevel"/>
    <w:tmpl w:val="D3D42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1CB66C7"/>
    <w:multiLevelType w:val="hybridMultilevel"/>
    <w:tmpl w:val="7214E5B0"/>
    <w:lvl w:ilvl="0" w:tplc="0F64B452">
      <w:start w:val="1"/>
      <w:numFmt w:val="decimal"/>
      <w:lvlText w:val="%1."/>
      <w:lvlJc w:val="left"/>
      <w:pPr>
        <w:ind w:left="644"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25523ED"/>
    <w:multiLevelType w:val="hybridMultilevel"/>
    <w:tmpl w:val="DB04C21C"/>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nsid w:val="63B150E7"/>
    <w:multiLevelType w:val="hybridMultilevel"/>
    <w:tmpl w:val="AE08ED72"/>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0">
    <w:nsid w:val="63D65A49"/>
    <w:multiLevelType w:val="hybridMultilevel"/>
    <w:tmpl w:val="C7D619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78A5A2B"/>
    <w:multiLevelType w:val="hybridMultilevel"/>
    <w:tmpl w:val="966E7EC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2">
    <w:nsid w:val="685138B6"/>
    <w:multiLevelType w:val="hybridMultilevel"/>
    <w:tmpl w:val="B5B0A460"/>
    <w:lvl w:ilvl="0" w:tplc="11AA1986">
      <w:start w:val="1"/>
      <w:numFmt w:val="bullet"/>
      <w:lvlText w:val="•"/>
      <w:lvlJc w:val="left"/>
      <w:pPr>
        <w:tabs>
          <w:tab w:val="num" w:pos="1003"/>
        </w:tabs>
        <w:ind w:left="983" w:hanging="340"/>
      </w:pPr>
      <w:rPr>
        <w:rFonts w:ascii="Arial Narrow" w:hAnsi="Arial Narrow"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3">
    <w:nsid w:val="6D80064A"/>
    <w:multiLevelType w:val="hybridMultilevel"/>
    <w:tmpl w:val="60CCFD00"/>
    <w:lvl w:ilvl="0" w:tplc="7AC68666">
      <w:numFmt w:val="bullet"/>
      <w:lvlText w:val="-"/>
      <w:lvlJc w:val="left"/>
      <w:pPr>
        <w:ind w:left="360" w:hanging="360"/>
      </w:pPr>
      <w:rPr>
        <w:rFonts w:ascii="Arial" w:eastAsia="Batang"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nsid w:val="6E993EE1"/>
    <w:multiLevelType w:val="hybridMultilevel"/>
    <w:tmpl w:val="9E7C8DDE"/>
    <w:lvl w:ilvl="0" w:tplc="09FA183C">
      <w:start w:val="1"/>
      <w:numFmt w:val="bullet"/>
      <w:lvlText w:val="-"/>
      <w:lvlJc w:val="left"/>
      <w:pPr>
        <w:ind w:left="360" w:hanging="360"/>
      </w:pPr>
      <w:rPr>
        <w:rFonts w:ascii="Times New Roman"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nsid w:val="6EDE7FB0"/>
    <w:multiLevelType w:val="hybridMultilevel"/>
    <w:tmpl w:val="EE6C3722"/>
    <w:lvl w:ilvl="0" w:tplc="7AC68666">
      <w:numFmt w:val="bullet"/>
      <w:lvlText w:val="-"/>
      <w:lvlJc w:val="left"/>
      <w:pPr>
        <w:ind w:left="360" w:hanging="360"/>
      </w:pPr>
      <w:rPr>
        <w:rFonts w:ascii="Arial" w:eastAsia="Batang" w:hAnsi="Aria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nsid w:val="6FF26A14"/>
    <w:multiLevelType w:val="hybridMultilevel"/>
    <w:tmpl w:val="ABCA15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033123A"/>
    <w:multiLevelType w:val="hybridMultilevel"/>
    <w:tmpl w:val="CE28629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nsid w:val="76852041"/>
    <w:multiLevelType w:val="hybridMultilevel"/>
    <w:tmpl w:val="4516AA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B7E5EF5"/>
    <w:multiLevelType w:val="hybridMultilevel"/>
    <w:tmpl w:val="E9E491C6"/>
    <w:lvl w:ilvl="0" w:tplc="0C0A0019">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0">
    <w:nsid w:val="7C9A031D"/>
    <w:multiLevelType w:val="hybridMultilevel"/>
    <w:tmpl w:val="D5A24ED4"/>
    <w:lvl w:ilvl="0" w:tplc="0F64B452">
      <w:start w:val="1"/>
      <w:numFmt w:val="decimal"/>
      <w:lvlText w:val="%1."/>
      <w:lvlJc w:val="left"/>
      <w:pPr>
        <w:ind w:left="720" w:hanging="360"/>
      </w:pPr>
      <w:rPr>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nsid w:val="7CAB032A"/>
    <w:multiLevelType w:val="hybridMultilevel"/>
    <w:tmpl w:val="F392E5DE"/>
    <w:lvl w:ilvl="0" w:tplc="7AC68666">
      <w:numFmt w:val="bullet"/>
      <w:lvlText w:val="-"/>
      <w:lvlJc w:val="left"/>
      <w:pPr>
        <w:ind w:left="720" w:hanging="360"/>
      </w:pPr>
      <w:rPr>
        <w:rFonts w:ascii="Arial" w:eastAsia="Batang"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9"/>
  </w:num>
  <w:num w:numId="4">
    <w:abstractNumId w:val="25"/>
  </w:num>
  <w:num w:numId="5">
    <w:abstractNumId w:val="44"/>
  </w:num>
  <w:num w:numId="6">
    <w:abstractNumId w:val="38"/>
  </w:num>
  <w:num w:numId="7">
    <w:abstractNumId w:val="9"/>
  </w:num>
  <w:num w:numId="8">
    <w:abstractNumId w:val="43"/>
  </w:num>
  <w:num w:numId="9">
    <w:abstractNumId w:val="49"/>
  </w:num>
  <w:num w:numId="10">
    <w:abstractNumId w:val="45"/>
  </w:num>
  <w:num w:numId="11">
    <w:abstractNumId w:val="13"/>
  </w:num>
  <w:num w:numId="12">
    <w:abstractNumId w:val="1"/>
  </w:num>
  <w:num w:numId="13">
    <w:abstractNumId w:val="14"/>
  </w:num>
  <w:num w:numId="14">
    <w:abstractNumId w:val="26"/>
  </w:num>
  <w:num w:numId="15">
    <w:abstractNumId w:val="21"/>
  </w:num>
  <w:num w:numId="16">
    <w:abstractNumId w:val="6"/>
  </w:num>
  <w:num w:numId="17">
    <w:abstractNumId w:val="47"/>
  </w:num>
  <w:num w:numId="18">
    <w:abstractNumId w:val="5"/>
  </w:num>
  <w:num w:numId="19">
    <w:abstractNumId w:val="0"/>
  </w:num>
  <w:num w:numId="20">
    <w:abstractNumId w:val="27"/>
  </w:num>
  <w:num w:numId="21">
    <w:abstractNumId w:val="46"/>
  </w:num>
  <w:num w:numId="22">
    <w:abstractNumId w:val="8"/>
  </w:num>
  <w:num w:numId="23">
    <w:abstractNumId w:val="34"/>
  </w:num>
  <w:num w:numId="24">
    <w:abstractNumId w:val="32"/>
  </w:num>
  <w:num w:numId="25">
    <w:abstractNumId w:val="30"/>
  </w:num>
  <w:num w:numId="26">
    <w:abstractNumId w:val="51"/>
  </w:num>
  <w:num w:numId="27">
    <w:abstractNumId w:val="17"/>
  </w:num>
  <w:num w:numId="28">
    <w:abstractNumId w:val="24"/>
  </w:num>
  <w:num w:numId="29">
    <w:abstractNumId w:val="36"/>
  </w:num>
  <w:num w:numId="30">
    <w:abstractNumId w:val="11"/>
  </w:num>
  <w:num w:numId="31">
    <w:abstractNumId w:val="16"/>
  </w:num>
  <w:num w:numId="32">
    <w:abstractNumId w:val="3"/>
  </w:num>
  <w:num w:numId="33">
    <w:abstractNumId w:val="22"/>
  </w:num>
  <w:num w:numId="34">
    <w:abstractNumId w:val="35"/>
  </w:num>
  <w:num w:numId="35">
    <w:abstractNumId w:val="2"/>
  </w:num>
  <w:num w:numId="36">
    <w:abstractNumId w:val="12"/>
  </w:num>
  <w:num w:numId="37">
    <w:abstractNumId w:val="4"/>
  </w:num>
  <w:num w:numId="38">
    <w:abstractNumId w:val="48"/>
  </w:num>
  <w:num w:numId="39">
    <w:abstractNumId w:val="15"/>
  </w:num>
  <w:num w:numId="40">
    <w:abstractNumId w:val="20"/>
  </w:num>
  <w:num w:numId="41">
    <w:abstractNumId w:val="10"/>
  </w:num>
  <w:num w:numId="42">
    <w:abstractNumId w:val="37"/>
  </w:num>
  <w:num w:numId="43">
    <w:abstractNumId w:val="42"/>
  </w:num>
  <w:num w:numId="44">
    <w:abstractNumId w:val="31"/>
  </w:num>
  <w:num w:numId="45">
    <w:abstractNumId w:val="39"/>
  </w:num>
  <w:num w:numId="46">
    <w:abstractNumId w:val="40"/>
  </w:num>
  <w:num w:numId="47">
    <w:abstractNumId w:val="19"/>
  </w:num>
  <w:num w:numId="48">
    <w:abstractNumId w:val="50"/>
  </w:num>
  <w:num w:numId="49">
    <w:abstractNumId w:val="33"/>
  </w:num>
  <w:num w:numId="50">
    <w:abstractNumId w:val="7"/>
  </w:num>
  <w:num w:numId="51">
    <w:abstractNumId w:val="28"/>
  </w:num>
  <w:num w:numId="52">
    <w:abstractNumId w:val="41"/>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9"/>
  <w:drawingGridVerticalSpacing w:val="181"/>
  <w:displayHorizontalDrawingGridEvery w:val="2"/>
  <w:displayVerticalDrawingGridEvery w:val="2"/>
  <w:noPunctuationKerning/>
  <w:characterSpacingControl w:val="doNotCompress"/>
  <w:hdrShapeDefaults>
    <o:shapedefaults v:ext="edit" spidmax="5122" style="mso-position-horizontal:center;mso-width-percent:400;mso-height-percent:200;mso-width-relative:margin;mso-height-relative:margin" fillcolor="white">
      <v:fill color="white"/>
      <v:textbox style="mso-fit-shape-to-text:t"/>
    </o:shapedefaults>
  </w:hdrShapeDefaults>
  <w:footnotePr>
    <w:footnote w:id="-1"/>
    <w:footnote w:id="0"/>
  </w:footnotePr>
  <w:endnotePr>
    <w:endnote w:id="-1"/>
    <w:endnote w:id="0"/>
  </w:endnotePr>
  <w:compat/>
  <w:rsids>
    <w:rsidRoot w:val="0016042C"/>
    <w:rsid w:val="00056895"/>
    <w:rsid w:val="00060564"/>
    <w:rsid w:val="00092BB5"/>
    <w:rsid w:val="000B23A2"/>
    <w:rsid w:val="000C75F8"/>
    <w:rsid w:val="000E6B04"/>
    <w:rsid w:val="00132FD2"/>
    <w:rsid w:val="0016042C"/>
    <w:rsid w:val="00191683"/>
    <w:rsid w:val="001C5BB5"/>
    <w:rsid w:val="001F08E9"/>
    <w:rsid w:val="001F7EF9"/>
    <w:rsid w:val="00201A5C"/>
    <w:rsid w:val="00212425"/>
    <w:rsid w:val="00245084"/>
    <w:rsid w:val="00264567"/>
    <w:rsid w:val="00272ED2"/>
    <w:rsid w:val="002A56BA"/>
    <w:rsid w:val="002C177F"/>
    <w:rsid w:val="002C7D02"/>
    <w:rsid w:val="002F5FE7"/>
    <w:rsid w:val="00301DD1"/>
    <w:rsid w:val="0033680B"/>
    <w:rsid w:val="00390DE4"/>
    <w:rsid w:val="003C3B6A"/>
    <w:rsid w:val="003D76C2"/>
    <w:rsid w:val="00455BE2"/>
    <w:rsid w:val="004863CC"/>
    <w:rsid w:val="004939B1"/>
    <w:rsid w:val="004A41DA"/>
    <w:rsid w:val="004F19FE"/>
    <w:rsid w:val="005303B9"/>
    <w:rsid w:val="00585856"/>
    <w:rsid w:val="005D055B"/>
    <w:rsid w:val="005D511C"/>
    <w:rsid w:val="00612396"/>
    <w:rsid w:val="00640289"/>
    <w:rsid w:val="00660AF7"/>
    <w:rsid w:val="00703B3F"/>
    <w:rsid w:val="0074462B"/>
    <w:rsid w:val="00765350"/>
    <w:rsid w:val="00770B4D"/>
    <w:rsid w:val="00772ED3"/>
    <w:rsid w:val="00773EF5"/>
    <w:rsid w:val="00776904"/>
    <w:rsid w:val="007A1EE0"/>
    <w:rsid w:val="007B0198"/>
    <w:rsid w:val="007B0DE2"/>
    <w:rsid w:val="007C0DB2"/>
    <w:rsid w:val="007C55E6"/>
    <w:rsid w:val="007C6EC6"/>
    <w:rsid w:val="007F005D"/>
    <w:rsid w:val="007F462B"/>
    <w:rsid w:val="007F7F49"/>
    <w:rsid w:val="00800C57"/>
    <w:rsid w:val="00825D51"/>
    <w:rsid w:val="00842772"/>
    <w:rsid w:val="008562F4"/>
    <w:rsid w:val="00864FFA"/>
    <w:rsid w:val="008B245F"/>
    <w:rsid w:val="008B47AA"/>
    <w:rsid w:val="00902BFA"/>
    <w:rsid w:val="0097613A"/>
    <w:rsid w:val="00996F3B"/>
    <w:rsid w:val="009A5CB2"/>
    <w:rsid w:val="00A04D20"/>
    <w:rsid w:val="00A157D6"/>
    <w:rsid w:val="00A17433"/>
    <w:rsid w:val="00A73E9E"/>
    <w:rsid w:val="00A87D28"/>
    <w:rsid w:val="00A95483"/>
    <w:rsid w:val="00AA488D"/>
    <w:rsid w:val="00AB38E1"/>
    <w:rsid w:val="00AF7121"/>
    <w:rsid w:val="00B03BB9"/>
    <w:rsid w:val="00B22861"/>
    <w:rsid w:val="00B264CD"/>
    <w:rsid w:val="00B41E6B"/>
    <w:rsid w:val="00B437A9"/>
    <w:rsid w:val="00B5411A"/>
    <w:rsid w:val="00B83432"/>
    <w:rsid w:val="00B90E0A"/>
    <w:rsid w:val="00BA204E"/>
    <w:rsid w:val="00BB0630"/>
    <w:rsid w:val="00BB77FB"/>
    <w:rsid w:val="00BF231A"/>
    <w:rsid w:val="00C176E0"/>
    <w:rsid w:val="00C202F2"/>
    <w:rsid w:val="00C2304E"/>
    <w:rsid w:val="00C67886"/>
    <w:rsid w:val="00C769F0"/>
    <w:rsid w:val="00CA1806"/>
    <w:rsid w:val="00CA555C"/>
    <w:rsid w:val="00CD2BD1"/>
    <w:rsid w:val="00CE0393"/>
    <w:rsid w:val="00CE4C9B"/>
    <w:rsid w:val="00CE5416"/>
    <w:rsid w:val="00D02810"/>
    <w:rsid w:val="00D13779"/>
    <w:rsid w:val="00D2166A"/>
    <w:rsid w:val="00D30CDA"/>
    <w:rsid w:val="00D87837"/>
    <w:rsid w:val="00DB227F"/>
    <w:rsid w:val="00DD424C"/>
    <w:rsid w:val="00DD7CE2"/>
    <w:rsid w:val="00DD7ED4"/>
    <w:rsid w:val="00DF08C5"/>
    <w:rsid w:val="00DF2044"/>
    <w:rsid w:val="00E02B22"/>
    <w:rsid w:val="00E04B74"/>
    <w:rsid w:val="00E15EA8"/>
    <w:rsid w:val="00E25F7E"/>
    <w:rsid w:val="00E32E9D"/>
    <w:rsid w:val="00E4214F"/>
    <w:rsid w:val="00E44F83"/>
    <w:rsid w:val="00E45196"/>
    <w:rsid w:val="00E657A9"/>
    <w:rsid w:val="00EA207D"/>
    <w:rsid w:val="00EB34B1"/>
    <w:rsid w:val="00EC7699"/>
    <w:rsid w:val="00F03A29"/>
    <w:rsid w:val="00F44E6C"/>
    <w:rsid w:val="00F94494"/>
    <w:rsid w:val="00FA1D43"/>
    <w:rsid w:val="00FA3122"/>
    <w:rsid w:val="00FB30FA"/>
    <w:rsid w:val="00FD3424"/>
    <w:rsid w:val="00FD38C1"/>
    <w:rsid w:val="00FD7A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yle="mso-position-horizontal:center;mso-width-percent:400;mso-height-percent:200;mso-width-relative:margin;mso-height-relative:margin" fillcolor="white">
      <v:fill color="white"/>
      <v:textbox style="mso-fit-shape-to-text:t"/>
    </o:shapedefaults>
    <o:shapelayout v:ext="edit">
      <o:idmap v:ext="edit" data="1"/>
      <o:rules v:ext="edit">
        <o:r id="V:Rule1" type="connector" idref="#295 Conector angular"/>
        <o:r id="V:Rule2" type="connector" idref="#473 Conector recto de flecha"/>
        <o:r id="V:Rule3" type="connector" idref="#476 Conector angular"/>
        <o:r id="V:Rule4" type="connector" idref="#477 Conector recto de flecha"/>
        <o:r id="V:Rule5" type="connector" idref="#478 Conector angular"/>
        <o:r id="V:Rule6" type="connector" idref="#474 Conector recto de flecha"/>
        <o:r id="V:Rule7" type="connector" idref="#475 Conector angular"/>
        <o:r id="V:Rule8" type="connector" idref="#479 Conector angular"/>
        <o:r id="V:Rule9" type="connector" idref="#293 Conector recto de flecha"/>
        <o:r id="V:Rule10" type="connector" idref="#294 Conector angular"/>
        <o:r id="V:Rule11" type="connector" idref="#296 Conector recto de flecha"/>
        <o:r id="V:Rule12" type="connector" idref="#297 Conector recto de flecha"/>
        <o:r id="V:Rule13" type="connector" idref="#298 Conector angular"/>
        <o:r id="V:Rule14" type="connector" idref="#299 Conector angular"/>
        <o:r id="V:Rule15" type="connector" idref="#300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83"/>
    <w:rPr>
      <w:sz w:val="24"/>
      <w:szCs w:val="24"/>
    </w:rPr>
  </w:style>
  <w:style w:type="paragraph" w:styleId="Ttulo1">
    <w:name w:val="heading 1"/>
    <w:basedOn w:val="Normal"/>
    <w:next w:val="Normal"/>
    <w:qFormat/>
    <w:rsid w:val="00191683"/>
    <w:pPr>
      <w:keepNext/>
      <w:jc w:val="center"/>
      <w:outlineLvl w:val="0"/>
    </w:pPr>
    <w:rPr>
      <w:b/>
      <w:bCs/>
    </w:rPr>
  </w:style>
  <w:style w:type="paragraph" w:styleId="Ttulo2">
    <w:name w:val="heading 2"/>
    <w:basedOn w:val="Normal"/>
    <w:next w:val="Normal"/>
    <w:qFormat/>
    <w:rsid w:val="00191683"/>
    <w:pPr>
      <w:keepNext/>
      <w:outlineLvl w:val="1"/>
    </w:pPr>
    <w:rPr>
      <w:b/>
      <w:bCs/>
    </w:rPr>
  </w:style>
  <w:style w:type="paragraph" w:styleId="Ttulo3">
    <w:name w:val="heading 3"/>
    <w:basedOn w:val="Normal"/>
    <w:next w:val="Normal"/>
    <w:link w:val="Ttulo3Car"/>
    <w:uiPriority w:val="9"/>
    <w:semiHidden/>
    <w:unhideWhenUsed/>
    <w:qFormat/>
    <w:rsid w:val="007F00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Ttulo3"/>
    <w:next w:val="Ttulo3"/>
    <w:link w:val="Ttulo4Car"/>
    <w:uiPriority w:val="9"/>
    <w:unhideWhenUsed/>
    <w:qFormat/>
    <w:rsid w:val="007F005D"/>
    <w:pPr>
      <w:spacing w:before="200" w:after="200" w:line="276" w:lineRule="auto"/>
      <w:outlineLvl w:val="3"/>
    </w:pPr>
    <w:rPr>
      <w:rFonts w:asciiTheme="minorHAnsi" w:hAnsiTheme="minorHAnsi"/>
      <w:b/>
      <w:iCs/>
      <w:color w:val="A2D032"/>
      <w:sz w:val="26"/>
      <w:szCs w:val="22"/>
      <w:lang w:eastAsia="en-US"/>
    </w:rPr>
  </w:style>
  <w:style w:type="paragraph" w:styleId="Ttulo5">
    <w:name w:val="heading 5"/>
    <w:basedOn w:val="Normal"/>
    <w:next w:val="Normal"/>
    <w:link w:val="Ttulo5Car"/>
    <w:uiPriority w:val="9"/>
    <w:semiHidden/>
    <w:unhideWhenUsed/>
    <w:qFormat/>
    <w:rsid w:val="00A87D28"/>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91683"/>
    <w:pPr>
      <w:tabs>
        <w:tab w:val="center" w:pos="4252"/>
        <w:tab w:val="right" w:pos="8504"/>
      </w:tabs>
    </w:pPr>
  </w:style>
  <w:style w:type="paragraph" w:styleId="Piedepgina">
    <w:name w:val="footer"/>
    <w:basedOn w:val="Normal"/>
    <w:link w:val="PiedepginaCar"/>
    <w:uiPriority w:val="99"/>
    <w:rsid w:val="00191683"/>
    <w:pPr>
      <w:tabs>
        <w:tab w:val="center" w:pos="4252"/>
        <w:tab w:val="right" w:pos="8504"/>
      </w:tabs>
    </w:pPr>
  </w:style>
  <w:style w:type="character" w:styleId="Hipervnculo">
    <w:name w:val="Hyperlink"/>
    <w:basedOn w:val="Fuentedeprrafopredeter"/>
    <w:semiHidden/>
    <w:rsid w:val="00191683"/>
    <w:rPr>
      <w:color w:val="0000FF"/>
      <w:u w:val="single"/>
    </w:rPr>
  </w:style>
  <w:style w:type="paragraph" w:styleId="Textodeglobo">
    <w:name w:val="Balloon Text"/>
    <w:basedOn w:val="Normal"/>
    <w:link w:val="TextodegloboCar"/>
    <w:uiPriority w:val="99"/>
    <w:semiHidden/>
    <w:unhideWhenUsed/>
    <w:rsid w:val="00D87837"/>
    <w:rPr>
      <w:rFonts w:ascii="Tahoma" w:hAnsi="Tahoma" w:cs="Tahoma"/>
      <w:sz w:val="16"/>
      <w:szCs w:val="16"/>
    </w:rPr>
  </w:style>
  <w:style w:type="character" w:customStyle="1" w:styleId="TextodegloboCar">
    <w:name w:val="Texto de globo Car"/>
    <w:basedOn w:val="Fuentedeprrafopredeter"/>
    <w:link w:val="Textodeglobo"/>
    <w:uiPriority w:val="99"/>
    <w:semiHidden/>
    <w:rsid w:val="00D87837"/>
    <w:rPr>
      <w:rFonts w:ascii="Tahoma" w:hAnsi="Tahoma" w:cs="Tahoma"/>
      <w:sz w:val="16"/>
      <w:szCs w:val="16"/>
    </w:rPr>
  </w:style>
  <w:style w:type="table" w:styleId="Tablaconcuadrcula">
    <w:name w:val="Table Grid"/>
    <w:basedOn w:val="Tablanormal"/>
    <w:uiPriority w:val="59"/>
    <w:rsid w:val="007F7F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B23A2"/>
    <w:pPr>
      <w:spacing w:after="200" w:line="276" w:lineRule="auto"/>
      <w:ind w:left="720"/>
      <w:contextualSpacing/>
      <w:jc w:val="both"/>
    </w:pPr>
    <w:rPr>
      <w:rFonts w:asciiTheme="minorHAnsi" w:eastAsiaTheme="minorHAnsi" w:hAnsiTheme="minorHAnsi" w:cstheme="minorBidi"/>
      <w:szCs w:val="22"/>
      <w:lang w:eastAsia="en-US"/>
    </w:rPr>
  </w:style>
  <w:style w:type="paragraph" w:styleId="Sinespaciado">
    <w:name w:val="No Spacing"/>
    <w:link w:val="SinespaciadoCar"/>
    <w:uiPriority w:val="1"/>
    <w:rsid w:val="00864FFA"/>
    <w:rPr>
      <w:rFonts w:asciiTheme="minorHAnsi" w:eastAsiaTheme="minorHAnsi" w:hAnsiTheme="minorHAnsi" w:cstheme="minorBidi"/>
      <w:sz w:val="22"/>
      <w:szCs w:val="22"/>
      <w:lang w:eastAsia="en-US"/>
    </w:rPr>
  </w:style>
  <w:style w:type="character" w:customStyle="1" w:styleId="SinespaciadoCar">
    <w:name w:val="Sin espaciado Car"/>
    <w:basedOn w:val="Fuentedeprrafopredeter"/>
    <w:link w:val="Sinespaciado"/>
    <w:uiPriority w:val="1"/>
    <w:rsid w:val="00864FFA"/>
    <w:rPr>
      <w:rFonts w:asciiTheme="minorHAnsi" w:eastAsiaTheme="minorHAnsi" w:hAnsiTheme="minorHAnsi" w:cstheme="minorBidi"/>
      <w:sz w:val="22"/>
      <w:szCs w:val="22"/>
      <w:lang w:eastAsia="en-US"/>
    </w:rPr>
  </w:style>
  <w:style w:type="table" w:customStyle="1" w:styleId="Tablagrande">
    <w:name w:val="Tabla grande"/>
    <w:basedOn w:val="Tablanormal"/>
    <w:uiPriority w:val="99"/>
    <w:rsid w:val="00C202F2"/>
    <w:pPr>
      <w:jc w:val="center"/>
    </w:pPr>
    <w:rPr>
      <w:rFonts w:asciiTheme="minorHAnsi" w:eastAsiaTheme="minorHAnsi" w:hAnsiTheme="minorHAnsi" w:cstheme="minorBidi"/>
      <w:sz w:val="22"/>
      <w:szCs w:val="22"/>
      <w:lang w:eastAsia="en-US"/>
    </w:rPr>
    <w:tblPr>
      <w:tblStyleRowBandSize w:val="1"/>
      <w:tblInd w:w="0"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top w:w="0" w:type="dxa"/>
        <w:left w:w="108" w:type="dxa"/>
        <w:bottom w:w="0" w:type="dxa"/>
        <w:right w:w="108" w:type="dxa"/>
      </w:tblCellMar>
    </w:tblPr>
    <w:tcPr>
      <w:vAlign w:val="center"/>
    </w:tcPr>
    <w:tblStylePr w:type="firstRow">
      <w:pPr>
        <w:wordWrap/>
        <w:jc w:val="center"/>
      </w:pPr>
      <w:rPr>
        <w:rFonts w:asciiTheme="minorHAnsi" w:hAnsiTheme="minorHAnsi"/>
        <w:b/>
        <w:color w:val="FFFFFF" w:themeColor="background1"/>
        <w:sz w:val="22"/>
      </w:rPr>
      <w:tblPr/>
      <w:tcPr>
        <w:shd w:val="clear" w:color="auto" w:fill="365F91" w:themeFill="accent1" w:themeFillShade="BF"/>
      </w:tcPr>
    </w:tblStylePr>
    <w:tblStylePr w:type="firstCol">
      <w:tblPr/>
      <w:tcPr>
        <w:shd w:val="clear" w:color="auto" w:fill="B8CCE4" w:themeFill="accent1" w:themeFillTint="66"/>
      </w:tcPr>
    </w:tblStylePr>
  </w:style>
  <w:style w:type="character" w:customStyle="1" w:styleId="Ttulo4Car">
    <w:name w:val="Título 4 Car"/>
    <w:basedOn w:val="Fuentedeprrafopredeter"/>
    <w:link w:val="Ttulo4"/>
    <w:uiPriority w:val="9"/>
    <w:rsid w:val="007F005D"/>
    <w:rPr>
      <w:rFonts w:asciiTheme="minorHAnsi" w:eastAsiaTheme="majorEastAsia" w:hAnsiTheme="minorHAnsi" w:cstheme="majorBidi"/>
      <w:b/>
      <w:iCs/>
      <w:color w:val="A2D032"/>
      <w:sz w:val="26"/>
      <w:szCs w:val="22"/>
      <w:lang w:eastAsia="en-US"/>
    </w:rPr>
  </w:style>
  <w:style w:type="character" w:customStyle="1" w:styleId="Ttulo3Car">
    <w:name w:val="Título 3 Car"/>
    <w:basedOn w:val="Fuentedeprrafopredeter"/>
    <w:link w:val="Ttulo3"/>
    <w:uiPriority w:val="9"/>
    <w:semiHidden/>
    <w:rsid w:val="007F005D"/>
    <w:rPr>
      <w:rFonts w:asciiTheme="majorHAnsi" w:eastAsiaTheme="majorEastAsia" w:hAnsiTheme="majorHAnsi" w:cstheme="majorBidi"/>
      <w:color w:val="243F60" w:themeColor="accent1" w:themeShade="7F"/>
      <w:sz w:val="24"/>
      <w:szCs w:val="24"/>
    </w:rPr>
  </w:style>
  <w:style w:type="character" w:customStyle="1" w:styleId="Mention">
    <w:name w:val="Mention"/>
    <w:basedOn w:val="Fuentedeprrafopredeter"/>
    <w:uiPriority w:val="99"/>
    <w:semiHidden/>
    <w:unhideWhenUsed/>
    <w:rsid w:val="00BA204E"/>
    <w:rPr>
      <w:color w:val="2B579A"/>
      <w:shd w:val="clear" w:color="auto" w:fill="E6E6E6"/>
    </w:rPr>
  </w:style>
  <w:style w:type="paragraph" w:styleId="Sangra2detindependiente">
    <w:name w:val="Body Text Indent 2"/>
    <w:basedOn w:val="Normal"/>
    <w:link w:val="Sangra2detindependienteCar"/>
    <w:rsid w:val="00CA1806"/>
    <w:pPr>
      <w:ind w:firstLine="708"/>
      <w:jc w:val="both"/>
    </w:pPr>
    <w:rPr>
      <w:rFonts w:ascii="Arial" w:hAnsi="Arial"/>
      <w:lang/>
    </w:rPr>
  </w:style>
  <w:style w:type="character" w:customStyle="1" w:styleId="Sangra2detindependienteCar">
    <w:name w:val="Sangría 2 de t. independiente Car"/>
    <w:basedOn w:val="Fuentedeprrafopredeter"/>
    <w:link w:val="Sangra2detindependiente"/>
    <w:rsid w:val="00CA1806"/>
    <w:rPr>
      <w:rFonts w:ascii="Arial" w:hAnsi="Arial"/>
      <w:sz w:val="24"/>
      <w:szCs w:val="24"/>
      <w:lang/>
    </w:rPr>
  </w:style>
  <w:style w:type="character" w:styleId="Refdecomentario">
    <w:name w:val="annotation reference"/>
    <w:uiPriority w:val="99"/>
    <w:unhideWhenUsed/>
    <w:rsid w:val="00CA1806"/>
    <w:rPr>
      <w:sz w:val="16"/>
      <w:szCs w:val="16"/>
    </w:rPr>
  </w:style>
  <w:style w:type="paragraph" w:styleId="Textocomentario">
    <w:name w:val="annotation text"/>
    <w:basedOn w:val="Normal"/>
    <w:link w:val="TextocomentarioCar"/>
    <w:uiPriority w:val="99"/>
    <w:unhideWhenUsed/>
    <w:rsid w:val="00CA1806"/>
    <w:pPr>
      <w:spacing w:after="200" w:line="276"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CA1806"/>
    <w:rPr>
      <w:rFonts w:ascii="Calibri" w:eastAsia="Calibri" w:hAnsi="Calibri"/>
      <w:lang w:eastAsia="en-US"/>
    </w:rPr>
  </w:style>
  <w:style w:type="character" w:customStyle="1" w:styleId="Ttulo5Car">
    <w:name w:val="Título 5 Car"/>
    <w:basedOn w:val="Fuentedeprrafopredeter"/>
    <w:link w:val="Ttulo5"/>
    <w:uiPriority w:val="9"/>
    <w:semiHidden/>
    <w:rsid w:val="00A87D28"/>
    <w:rPr>
      <w:rFonts w:asciiTheme="majorHAnsi" w:eastAsiaTheme="majorEastAsia" w:hAnsiTheme="majorHAnsi" w:cstheme="majorBidi"/>
      <w:color w:val="365F91" w:themeColor="accent1" w:themeShade="BF"/>
      <w:sz w:val="24"/>
      <w:szCs w:val="24"/>
    </w:rPr>
  </w:style>
  <w:style w:type="character" w:customStyle="1" w:styleId="EncabezadoCar">
    <w:name w:val="Encabezado Car"/>
    <w:link w:val="Encabezado"/>
    <w:uiPriority w:val="99"/>
    <w:rsid w:val="00996F3B"/>
    <w:rPr>
      <w:sz w:val="24"/>
      <w:szCs w:val="24"/>
    </w:rPr>
  </w:style>
  <w:style w:type="character" w:customStyle="1" w:styleId="PiedepginaCar">
    <w:name w:val="Pie de página Car"/>
    <w:basedOn w:val="Fuentedeprrafopredeter"/>
    <w:link w:val="Piedepgina"/>
    <w:uiPriority w:val="99"/>
    <w:rsid w:val="00BB77FB"/>
    <w:rPr>
      <w:sz w:val="24"/>
      <w:szCs w:val="24"/>
    </w:rPr>
  </w:style>
  <w:style w:type="paragraph" w:customStyle="1" w:styleId="Forestacion">
    <w:name w:val="Forestacion"/>
    <w:basedOn w:val="Normal"/>
    <w:link w:val="ForestacionCar"/>
    <w:rsid w:val="00CD2BD1"/>
    <w:pPr>
      <w:tabs>
        <w:tab w:val="right" w:pos="9639"/>
      </w:tabs>
      <w:spacing w:before="120" w:after="240"/>
      <w:ind w:right="284" w:firstLine="709"/>
      <w:jc w:val="both"/>
      <w:outlineLvl w:val="4"/>
    </w:pPr>
    <w:rPr>
      <w:rFonts w:ascii="Arial" w:hAnsi="Arial"/>
      <w:sz w:val="22"/>
      <w:szCs w:val="22"/>
      <w:lang/>
    </w:rPr>
  </w:style>
  <w:style w:type="character" w:customStyle="1" w:styleId="ForestacionCar">
    <w:name w:val="Forestacion Car"/>
    <w:link w:val="Forestacion"/>
    <w:rsid w:val="00CD2BD1"/>
    <w:rPr>
      <w:rFonts w:ascii="Arial" w:hAnsi="Arial"/>
      <w:sz w:val="22"/>
      <w:szCs w:val="22"/>
      <w:lan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diagramData" Target="diagrams/data1.xml"/><Relationship Id="rId10" Type="http://schemas.openxmlformats.org/officeDocument/2006/relationships/image" Target="media/image3.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vegadelsegura.or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RISTINA\DOCUMENTOS\Plantillas%20personalizadas%20de%20Office\Plantilla%20PDR.dot.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7.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54DFD1-E7BA-40B6-9E7C-BCF5E1902FCE}" type="doc">
      <dgm:prSet loTypeId="urn:microsoft.com/office/officeart/2005/8/layout/lProcess2" loCatId="relationship" qsTypeId="urn:microsoft.com/office/officeart/2005/8/quickstyle/simple1" qsCatId="simple" csTypeId="urn:microsoft.com/office/officeart/2005/8/colors/accent1_2" csCatId="accent1" phldr="1"/>
      <dgm:spPr/>
      <dgm:t>
        <a:bodyPr/>
        <a:lstStyle/>
        <a:p>
          <a:endParaRPr lang="es-ES"/>
        </a:p>
      </dgm:t>
    </dgm:pt>
    <dgm:pt modelId="{DFF23A69-79B3-4715-BE6B-7E6F5C11EFC5}">
      <dgm:prSet phldrT="[Texto]" custT="1"/>
      <dgm:spPr/>
      <dgm:t>
        <a:bodyPr/>
        <a:lstStyle/>
        <a:p>
          <a:r>
            <a:rPr lang="es-ES" sz="1600"/>
            <a:t>ADRI Vega del Segura</a:t>
          </a:r>
        </a:p>
      </dgm:t>
    </dgm:pt>
    <dgm:pt modelId="{2E2FF3AA-4E13-4CE9-BF43-4999193BD3A7}" type="parTrans" cxnId="{FAEB3C33-E1D2-4C29-9E0F-235583637989}">
      <dgm:prSet/>
      <dgm:spPr/>
      <dgm:t>
        <a:bodyPr/>
        <a:lstStyle/>
        <a:p>
          <a:endParaRPr lang="es-ES"/>
        </a:p>
      </dgm:t>
    </dgm:pt>
    <dgm:pt modelId="{A99F9870-C0D7-4AFA-BE14-F428BA8705D4}" type="sibTrans" cxnId="{FAEB3C33-E1D2-4C29-9E0F-235583637989}">
      <dgm:prSet/>
      <dgm:spPr/>
      <dgm:t>
        <a:bodyPr/>
        <a:lstStyle/>
        <a:p>
          <a:endParaRPr lang="es-ES"/>
        </a:p>
      </dgm:t>
    </dgm:pt>
    <dgm:pt modelId="{E24B0992-F50B-45D9-9A1E-044837C738D4}">
      <dgm:prSet phldrT="[Texto]" custT="1"/>
      <dgm:spPr/>
      <dgm:t>
        <a:bodyPr/>
        <a:lstStyle/>
        <a:p>
          <a:r>
            <a:rPr lang="es-ES" sz="900"/>
            <a:t>Visita de No Inicio</a:t>
          </a:r>
        </a:p>
      </dgm:t>
    </dgm:pt>
    <dgm:pt modelId="{1F008B51-D83F-4782-AC53-AC2D4F82ABBF}" type="parTrans" cxnId="{BBB347C4-385D-4B9F-97D2-D0615B457ACB}">
      <dgm:prSet/>
      <dgm:spPr/>
      <dgm:t>
        <a:bodyPr/>
        <a:lstStyle/>
        <a:p>
          <a:endParaRPr lang="es-ES"/>
        </a:p>
      </dgm:t>
    </dgm:pt>
    <dgm:pt modelId="{A1DAB4D2-357B-4EE7-9FF8-1F57AD5AEB05}" type="sibTrans" cxnId="{BBB347C4-385D-4B9F-97D2-D0615B457ACB}">
      <dgm:prSet/>
      <dgm:spPr/>
      <dgm:t>
        <a:bodyPr/>
        <a:lstStyle/>
        <a:p>
          <a:endParaRPr lang="es-ES"/>
        </a:p>
      </dgm:t>
    </dgm:pt>
    <dgm:pt modelId="{740F8FF3-BF38-487E-91A6-F10E8D981805}">
      <dgm:prSet phldrT="[Texto]" custT="1"/>
      <dgm:spPr>
        <a:blipFill rotWithShape="0">
          <a:blip xmlns:r="http://schemas.openxmlformats.org/officeDocument/2006/relationships" r:embed="rId1"/>
          <a:srcRect/>
          <a:stretch>
            <a:fillRect l="-39000" r="-39000"/>
          </a:stretch>
        </a:blipFill>
      </dgm:spPr>
      <dgm:t>
        <a:bodyPr/>
        <a:lstStyle/>
        <a:p>
          <a:r>
            <a:rPr lang="es-ES" sz="1600"/>
            <a:t>Promotor</a:t>
          </a:r>
          <a:endParaRPr lang="es-ES" sz="1200"/>
        </a:p>
      </dgm:t>
    </dgm:pt>
    <dgm:pt modelId="{FEDDDEC8-B79E-4976-A6EB-9421D026BA6C}" type="parTrans" cxnId="{F3AF4F20-ABC8-4AE5-8985-AB97D0306DF3}">
      <dgm:prSet/>
      <dgm:spPr/>
      <dgm:t>
        <a:bodyPr/>
        <a:lstStyle/>
        <a:p>
          <a:endParaRPr lang="es-ES"/>
        </a:p>
      </dgm:t>
    </dgm:pt>
    <dgm:pt modelId="{22ACD11C-E59E-4EBC-8216-B53F30ED85DB}" type="sibTrans" cxnId="{F3AF4F20-ABC8-4AE5-8985-AB97D0306DF3}">
      <dgm:prSet/>
      <dgm:spPr/>
      <dgm:t>
        <a:bodyPr/>
        <a:lstStyle/>
        <a:p>
          <a:endParaRPr lang="es-ES"/>
        </a:p>
      </dgm:t>
    </dgm:pt>
    <dgm:pt modelId="{563AEC4E-85A8-42DF-8841-F20EB44B6C46}">
      <dgm:prSet phldrT="[Texto]"/>
      <dgm:spPr/>
      <dgm:t>
        <a:bodyPr/>
        <a:lstStyle/>
        <a:p>
          <a:r>
            <a:rPr lang="es-ES"/>
            <a:t>Presentación de proyectos por Registro electrónico</a:t>
          </a:r>
        </a:p>
      </dgm:t>
    </dgm:pt>
    <dgm:pt modelId="{F92DA13A-B21B-4722-897A-079769905710}" type="parTrans" cxnId="{A093E25A-1E06-40FE-BD0B-5F0ABB49F1F2}">
      <dgm:prSet/>
      <dgm:spPr/>
      <dgm:t>
        <a:bodyPr/>
        <a:lstStyle/>
        <a:p>
          <a:endParaRPr lang="es-ES"/>
        </a:p>
      </dgm:t>
    </dgm:pt>
    <dgm:pt modelId="{920383A1-AFA1-465B-99FA-525CCD12836C}" type="sibTrans" cxnId="{A093E25A-1E06-40FE-BD0B-5F0ABB49F1F2}">
      <dgm:prSet/>
      <dgm:spPr/>
      <dgm:t>
        <a:bodyPr/>
        <a:lstStyle/>
        <a:p>
          <a:endParaRPr lang="es-ES"/>
        </a:p>
      </dgm:t>
    </dgm:pt>
    <dgm:pt modelId="{AF746355-B8AD-4031-BE0A-8340A2329D89}">
      <dgm:prSet phldrT="[Texto]" custT="1"/>
      <dgm:spPr/>
      <dgm:t>
        <a:bodyPr/>
        <a:lstStyle/>
        <a:p>
          <a:r>
            <a:rPr lang="es-ES" sz="1600"/>
            <a:t>D. G. Desarrollo Rural y Forestal</a:t>
          </a:r>
        </a:p>
      </dgm:t>
    </dgm:pt>
    <dgm:pt modelId="{55769D67-D641-4C68-B315-DA4D84F52F59}" type="parTrans" cxnId="{8466E31D-A5F1-4CC1-95E8-EF603FAA8E78}">
      <dgm:prSet/>
      <dgm:spPr/>
      <dgm:t>
        <a:bodyPr/>
        <a:lstStyle/>
        <a:p>
          <a:endParaRPr lang="es-ES"/>
        </a:p>
      </dgm:t>
    </dgm:pt>
    <dgm:pt modelId="{594651ED-6377-4803-A78D-5692961C5549}" type="sibTrans" cxnId="{8466E31D-A5F1-4CC1-95E8-EF603FAA8E78}">
      <dgm:prSet/>
      <dgm:spPr/>
      <dgm:t>
        <a:bodyPr/>
        <a:lstStyle/>
        <a:p>
          <a:endParaRPr lang="es-ES"/>
        </a:p>
      </dgm:t>
    </dgm:pt>
    <dgm:pt modelId="{4BE02E28-AD4A-4206-A6DD-222D96357F63}">
      <dgm:prSet/>
      <dgm:spPr/>
      <dgm:t>
        <a:bodyPr/>
        <a:lstStyle/>
        <a:p>
          <a:r>
            <a:rPr lang="es-ES"/>
            <a:t>Informes de Elegibilidad, Viabilidad y prebaremación</a:t>
          </a:r>
        </a:p>
      </dgm:t>
    </dgm:pt>
    <dgm:pt modelId="{619B01A2-B410-426D-AE97-3A7B98A11BB2}" type="parTrans" cxnId="{369FCD49-4E24-4F02-AEB2-42804EC4BD24}">
      <dgm:prSet/>
      <dgm:spPr/>
      <dgm:t>
        <a:bodyPr/>
        <a:lstStyle/>
        <a:p>
          <a:endParaRPr lang="es-ES"/>
        </a:p>
      </dgm:t>
    </dgm:pt>
    <dgm:pt modelId="{CC1EF541-06A3-4654-AFD2-C8E397EAF124}" type="sibTrans" cxnId="{369FCD49-4E24-4F02-AEB2-42804EC4BD24}">
      <dgm:prSet/>
      <dgm:spPr/>
      <dgm:t>
        <a:bodyPr/>
        <a:lstStyle/>
        <a:p>
          <a:endParaRPr lang="es-ES"/>
        </a:p>
      </dgm:t>
    </dgm:pt>
    <dgm:pt modelId="{9DCB2064-2468-41C9-8130-5551D0877E37}">
      <dgm:prSet/>
      <dgm:spPr/>
      <dgm:t>
        <a:bodyPr/>
        <a:lstStyle/>
        <a:p>
          <a:r>
            <a:rPr lang="es-ES"/>
            <a:t>Junta Directiva</a:t>
          </a:r>
        </a:p>
      </dgm:t>
    </dgm:pt>
    <dgm:pt modelId="{816F00B5-2A09-49A6-B623-A14263BFAF6A}" type="parTrans" cxnId="{3F709E49-0A93-4C6C-8035-0D8556061C9E}">
      <dgm:prSet/>
      <dgm:spPr/>
      <dgm:t>
        <a:bodyPr/>
        <a:lstStyle/>
        <a:p>
          <a:endParaRPr lang="es-ES"/>
        </a:p>
      </dgm:t>
    </dgm:pt>
    <dgm:pt modelId="{C0A0E5F1-6C14-4555-A916-0C489086FD74}" type="sibTrans" cxnId="{3F709E49-0A93-4C6C-8035-0D8556061C9E}">
      <dgm:prSet/>
      <dgm:spPr/>
      <dgm:t>
        <a:bodyPr/>
        <a:lstStyle/>
        <a:p>
          <a:endParaRPr lang="es-ES"/>
        </a:p>
      </dgm:t>
    </dgm:pt>
    <dgm:pt modelId="{B1717E60-5355-4591-9E91-AF91DBD83624}">
      <dgm:prSet/>
      <dgm:spPr/>
      <dgm:t>
        <a:bodyPr/>
        <a:lstStyle/>
        <a:p>
          <a:r>
            <a:rPr lang="es-ES"/>
            <a:t>Comité Evaluador</a:t>
          </a:r>
        </a:p>
      </dgm:t>
    </dgm:pt>
    <dgm:pt modelId="{5B268AE7-6786-48F5-99A6-770A567C0D65}" type="parTrans" cxnId="{3AC4D643-E67C-4A2E-90A1-4D4931DD4364}">
      <dgm:prSet/>
      <dgm:spPr/>
      <dgm:t>
        <a:bodyPr/>
        <a:lstStyle/>
        <a:p>
          <a:endParaRPr lang="es-ES"/>
        </a:p>
      </dgm:t>
    </dgm:pt>
    <dgm:pt modelId="{3EE7094A-7D46-4D65-8AFE-20246C0D9048}" type="sibTrans" cxnId="{3AC4D643-E67C-4A2E-90A1-4D4931DD4364}">
      <dgm:prSet/>
      <dgm:spPr/>
      <dgm:t>
        <a:bodyPr/>
        <a:lstStyle/>
        <a:p>
          <a:endParaRPr lang="es-ES"/>
        </a:p>
      </dgm:t>
    </dgm:pt>
    <dgm:pt modelId="{8AAF60A1-BC74-4E30-BCB2-A80915419051}">
      <dgm:prSet custT="1"/>
      <dgm:spPr/>
      <dgm:t>
        <a:bodyPr/>
        <a:lstStyle/>
        <a:p>
          <a:r>
            <a:rPr lang="es-ES" sz="900"/>
            <a:t>Comunicación al Beneficiario</a:t>
          </a:r>
        </a:p>
      </dgm:t>
    </dgm:pt>
    <dgm:pt modelId="{37E8BD39-29E8-408E-B409-CC1649E56D93}" type="parTrans" cxnId="{C48C03A4-7D38-42A2-8D3F-6CF41DBBEC55}">
      <dgm:prSet/>
      <dgm:spPr/>
      <dgm:t>
        <a:bodyPr/>
        <a:lstStyle/>
        <a:p>
          <a:endParaRPr lang="es-ES"/>
        </a:p>
      </dgm:t>
    </dgm:pt>
    <dgm:pt modelId="{1772ACF4-C6EA-4E4D-81ED-369DCAB11224}" type="sibTrans" cxnId="{C48C03A4-7D38-42A2-8D3F-6CF41DBBEC55}">
      <dgm:prSet/>
      <dgm:spPr/>
      <dgm:t>
        <a:bodyPr/>
        <a:lstStyle/>
        <a:p>
          <a:endParaRPr lang="es-ES"/>
        </a:p>
      </dgm:t>
    </dgm:pt>
    <dgm:pt modelId="{317AD820-5AEA-408E-A595-5D43A961A2B2}">
      <dgm:prSet/>
      <dgm:spPr/>
      <dgm:t>
        <a:bodyPr/>
        <a:lstStyle/>
        <a:p>
          <a:r>
            <a:rPr lang="es-ES"/>
            <a:t>Resolución de diferencias  en puntuación</a:t>
          </a:r>
        </a:p>
      </dgm:t>
    </dgm:pt>
    <dgm:pt modelId="{3390CE7F-57E2-45E9-B507-A1EADFDEA23A}" type="parTrans" cxnId="{F03A1A66-1A47-475C-A856-184DDB5B0740}">
      <dgm:prSet/>
      <dgm:spPr/>
      <dgm:t>
        <a:bodyPr/>
        <a:lstStyle/>
        <a:p>
          <a:endParaRPr lang="es-ES"/>
        </a:p>
      </dgm:t>
    </dgm:pt>
    <dgm:pt modelId="{0B6F6E5F-428E-4E1D-8A2E-B52CD1F69C14}" type="sibTrans" cxnId="{F03A1A66-1A47-475C-A856-184DDB5B0740}">
      <dgm:prSet/>
      <dgm:spPr/>
      <dgm:t>
        <a:bodyPr/>
        <a:lstStyle/>
        <a:p>
          <a:endParaRPr lang="es-ES"/>
        </a:p>
      </dgm:t>
    </dgm:pt>
    <dgm:pt modelId="{F9349A56-8FAF-427E-96F0-1EE325832771}">
      <dgm:prSet custT="1"/>
      <dgm:spPr/>
      <dgm:t>
        <a:bodyPr/>
        <a:lstStyle/>
        <a:p>
          <a:r>
            <a:rPr lang="es-ES" sz="1000"/>
            <a:t>Propuesta Provisional</a:t>
          </a:r>
        </a:p>
      </dgm:t>
    </dgm:pt>
    <dgm:pt modelId="{1BCF77EA-7DEC-48BB-951C-3BC74A1F7BBB}" type="parTrans" cxnId="{77A454A9-1A5F-4BCE-B5FC-A8C89E39563F}">
      <dgm:prSet/>
      <dgm:spPr/>
      <dgm:t>
        <a:bodyPr/>
        <a:lstStyle/>
        <a:p>
          <a:endParaRPr lang="es-ES"/>
        </a:p>
      </dgm:t>
    </dgm:pt>
    <dgm:pt modelId="{431630C0-F398-43E2-9420-2C1EEE19A598}" type="sibTrans" cxnId="{77A454A9-1A5F-4BCE-B5FC-A8C89E39563F}">
      <dgm:prSet/>
      <dgm:spPr/>
      <dgm:t>
        <a:bodyPr/>
        <a:lstStyle/>
        <a:p>
          <a:endParaRPr lang="es-ES"/>
        </a:p>
      </dgm:t>
    </dgm:pt>
    <dgm:pt modelId="{5EBF255C-AF57-4A43-988A-A4B9EB2959FB}">
      <dgm:prSet custT="1"/>
      <dgm:spPr/>
      <dgm:t>
        <a:bodyPr/>
        <a:lstStyle/>
        <a:p>
          <a:r>
            <a:rPr lang="es-ES" sz="1000"/>
            <a:t>Propuesta Definitiva</a:t>
          </a:r>
        </a:p>
      </dgm:t>
    </dgm:pt>
    <dgm:pt modelId="{A63A2194-CF5E-4224-ADA7-3A8414084EED}" type="parTrans" cxnId="{521D0253-6E99-4F89-8057-26865F042939}">
      <dgm:prSet/>
      <dgm:spPr/>
      <dgm:t>
        <a:bodyPr/>
        <a:lstStyle/>
        <a:p>
          <a:endParaRPr lang="es-ES"/>
        </a:p>
      </dgm:t>
    </dgm:pt>
    <dgm:pt modelId="{70C0883E-BE5E-40FC-AEDD-765A9C817FE1}" type="sibTrans" cxnId="{521D0253-6E99-4F89-8057-26865F042939}">
      <dgm:prSet/>
      <dgm:spPr/>
      <dgm:t>
        <a:bodyPr/>
        <a:lstStyle/>
        <a:p>
          <a:endParaRPr lang="es-ES"/>
        </a:p>
      </dgm:t>
    </dgm:pt>
    <dgm:pt modelId="{E067E913-A502-4234-A2E8-C7AC250C8EAE}">
      <dgm:prSet custT="1"/>
      <dgm:spPr/>
      <dgm:t>
        <a:bodyPr/>
        <a:lstStyle/>
        <a:p>
          <a:r>
            <a:rPr lang="es-ES" sz="1000"/>
            <a:t>Propuesta Aprobada</a:t>
          </a:r>
        </a:p>
      </dgm:t>
    </dgm:pt>
    <dgm:pt modelId="{1FC0B643-7A63-4966-B57E-6D3CAEB89AAD}" type="parTrans" cxnId="{36B6102A-2627-4850-AFE3-2A66A92A2D0E}">
      <dgm:prSet/>
      <dgm:spPr/>
      <dgm:t>
        <a:bodyPr/>
        <a:lstStyle/>
        <a:p>
          <a:endParaRPr lang="es-ES"/>
        </a:p>
      </dgm:t>
    </dgm:pt>
    <dgm:pt modelId="{69F65973-3E31-4B9D-AAF6-1EF2E615B92A}" type="sibTrans" cxnId="{36B6102A-2627-4850-AFE3-2A66A92A2D0E}">
      <dgm:prSet/>
      <dgm:spPr/>
      <dgm:t>
        <a:bodyPr/>
        <a:lstStyle/>
        <a:p>
          <a:endParaRPr lang="es-ES"/>
        </a:p>
      </dgm:t>
    </dgm:pt>
    <dgm:pt modelId="{F032BDC5-D893-41BF-A6B5-8C96216156F5}">
      <dgm:prSet custT="1"/>
      <dgm:spPr/>
      <dgm:t>
        <a:bodyPr/>
        <a:lstStyle/>
        <a:p>
          <a:r>
            <a:rPr lang="es-ES" sz="1000"/>
            <a:t>Propuesta</a:t>
          </a:r>
        </a:p>
      </dgm:t>
    </dgm:pt>
    <dgm:pt modelId="{F8702120-0CFF-4E51-AA98-A7F3E9D7168D}" type="parTrans" cxnId="{8C12D95C-1A8D-42F3-82C7-FD3BB461ECB4}">
      <dgm:prSet/>
      <dgm:spPr/>
      <dgm:t>
        <a:bodyPr/>
        <a:lstStyle/>
        <a:p>
          <a:endParaRPr lang="es-ES"/>
        </a:p>
      </dgm:t>
    </dgm:pt>
    <dgm:pt modelId="{3B3A4058-1B52-4A97-842A-F2063B08D5CA}" type="sibTrans" cxnId="{8C12D95C-1A8D-42F3-82C7-FD3BB461ECB4}">
      <dgm:prSet/>
      <dgm:spPr/>
      <dgm:t>
        <a:bodyPr/>
        <a:lstStyle/>
        <a:p>
          <a:endParaRPr lang="es-ES"/>
        </a:p>
      </dgm:t>
    </dgm:pt>
    <dgm:pt modelId="{762FF0D2-F154-42BE-AEE1-5B03932A2EE1}">
      <dgm:prSet custT="1"/>
      <dgm:spPr/>
      <dgm:t>
        <a:bodyPr/>
        <a:lstStyle/>
        <a:p>
          <a:r>
            <a:rPr lang="es-ES" sz="900"/>
            <a:t>Confección de 3 listados:</a:t>
          </a:r>
        </a:p>
        <a:p>
          <a:r>
            <a:rPr lang="es-ES" sz="900"/>
            <a:t>1) Expedientes aprobados</a:t>
          </a:r>
        </a:p>
        <a:p>
          <a:r>
            <a:rPr lang="es-ES" sz="900"/>
            <a:t>2) Expedientes denegados</a:t>
          </a:r>
        </a:p>
        <a:p>
          <a:r>
            <a:rPr lang="es-ES" sz="900"/>
            <a:t>3) Expedientes archivados</a:t>
          </a:r>
        </a:p>
      </dgm:t>
    </dgm:pt>
    <dgm:pt modelId="{3B8F51EF-4B40-4147-869F-373F6368FB8B}" type="parTrans" cxnId="{48BA2662-9981-41F6-BAEC-E9EFBE38F71D}">
      <dgm:prSet/>
      <dgm:spPr/>
      <dgm:t>
        <a:bodyPr/>
        <a:lstStyle/>
        <a:p>
          <a:endParaRPr lang="es-ES"/>
        </a:p>
      </dgm:t>
    </dgm:pt>
    <dgm:pt modelId="{4E2117FD-4F93-49D0-86F8-CB994FC59638}" type="sibTrans" cxnId="{48BA2662-9981-41F6-BAEC-E9EFBE38F71D}">
      <dgm:prSet/>
      <dgm:spPr/>
      <dgm:t>
        <a:bodyPr/>
        <a:lstStyle/>
        <a:p>
          <a:endParaRPr lang="es-ES"/>
        </a:p>
      </dgm:t>
    </dgm:pt>
    <dgm:pt modelId="{8A527AF9-A71F-4225-BAD1-CB271406B1E2}">
      <dgm:prSet custT="1"/>
      <dgm:spPr/>
      <dgm:t>
        <a:bodyPr/>
        <a:lstStyle/>
        <a:p>
          <a:r>
            <a:rPr lang="es-ES" sz="1000"/>
            <a:t>Publicación Convocatoria</a:t>
          </a:r>
        </a:p>
      </dgm:t>
    </dgm:pt>
    <dgm:pt modelId="{C20ACDFB-1356-463A-9AB7-F51A3D7F091F}" type="parTrans" cxnId="{393A0491-A6D3-4001-9956-04F66753C2A5}">
      <dgm:prSet/>
      <dgm:spPr/>
      <dgm:t>
        <a:bodyPr/>
        <a:lstStyle/>
        <a:p>
          <a:endParaRPr lang="es-ES"/>
        </a:p>
      </dgm:t>
    </dgm:pt>
    <dgm:pt modelId="{69AF78F0-A514-40E2-B9C7-7F2A9549DD02}" type="sibTrans" cxnId="{393A0491-A6D3-4001-9956-04F66753C2A5}">
      <dgm:prSet/>
      <dgm:spPr/>
      <dgm:t>
        <a:bodyPr/>
        <a:lstStyle/>
        <a:p>
          <a:endParaRPr lang="es-ES"/>
        </a:p>
      </dgm:t>
    </dgm:pt>
    <dgm:pt modelId="{246FB245-18AB-45E3-AA9E-32EF0D23DE22}">
      <dgm:prSet/>
      <dgm:spPr>
        <a:noFill/>
        <a:ln>
          <a:noFill/>
        </a:ln>
      </dgm:spPr>
      <dgm:t>
        <a:bodyPr/>
        <a:lstStyle/>
        <a:p>
          <a:endParaRPr lang="es-ES"/>
        </a:p>
      </dgm:t>
    </dgm:pt>
    <dgm:pt modelId="{54E60EC8-A851-40C5-A9F6-7303362A3EED}" type="parTrans" cxnId="{C0A04CE7-11F2-4F16-829B-5A2BDB3DE911}">
      <dgm:prSet/>
      <dgm:spPr/>
      <dgm:t>
        <a:bodyPr/>
        <a:lstStyle/>
        <a:p>
          <a:endParaRPr lang="es-ES"/>
        </a:p>
      </dgm:t>
    </dgm:pt>
    <dgm:pt modelId="{66A7F181-9F70-47C7-96B8-D693E829D60C}" type="sibTrans" cxnId="{C0A04CE7-11F2-4F16-829B-5A2BDB3DE911}">
      <dgm:prSet/>
      <dgm:spPr/>
      <dgm:t>
        <a:bodyPr/>
        <a:lstStyle/>
        <a:p>
          <a:endParaRPr lang="es-ES"/>
        </a:p>
      </dgm:t>
    </dgm:pt>
    <dgm:pt modelId="{869BB31A-72B2-4D0A-BE6C-5B683DFDFB1C}">
      <dgm:prSet phldrT="[Texto]" custT="1"/>
      <dgm:spPr/>
      <dgm:t>
        <a:bodyPr/>
        <a:lstStyle/>
        <a:p>
          <a:r>
            <a:rPr lang="es-ES" sz="900"/>
            <a:t>Enmienda de requerimientos</a:t>
          </a:r>
        </a:p>
      </dgm:t>
    </dgm:pt>
    <dgm:pt modelId="{1F3EBF0A-44EF-4F2A-AC4E-90C7B7D7E32D}" type="parTrans" cxnId="{0BAECFA2-C1B0-44FE-99EA-D2DCC496F7DC}">
      <dgm:prSet/>
      <dgm:spPr/>
      <dgm:t>
        <a:bodyPr/>
        <a:lstStyle/>
        <a:p>
          <a:endParaRPr lang="es-ES"/>
        </a:p>
      </dgm:t>
    </dgm:pt>
    <dgm:pt modelId="{FFFB7D29-6874-4D80-B986-915253E2EBD8}" type="sibTrans" cxnId="{0BAECFA2-C1B0-44FE-99EA-D2DCC496F7DC}">
      <dgm:prSet/>
      <dgm:spPr/>
      <dgm:t>
        <a:bodyPr/>
        <a:lstStyle/>
        <a:p>
          <a:endParaRPr lang="es-ES"/>
        </a:p>
      </dgm:t>
    </dgm:pt>
    <dgm:pt modelId="{A4D31D54-3EE9-4FC8-AF34-E2A835D7884B}">
      <dgm:prSet/>
      <dgm:spPr>
        <a:noFill/>
        <a:ln>
          <a:noFill/>
        </a:ln>
      </dgm:spPr>
      <dgm:t>
        <a:bodyPr/>
        <a:lstStyle/>
        <a:p>
          <a:endParaRPr lang="es-ES"/>
        </a:p>
      </dgm:t>
    </dgm:pt>
    <dgm:pt modelId="{B1B9D683-C0F3-4C90-AAE9-BB9BC83BBF8E}" type="parTrans" cxnId="{7C600718-0771-409C-BAC2-9DE1C98F37FE}">
      <dgm:prSet/>
      <dgm:spPr/>
      <dgm:t>
        <a:bodyPr/>
        <a:lstStyle/>
        <a:p>
          <a:endParaRPr lang="es-ES"/>
        </a:p>
      </dgm:t>
    </dgm:pt>
    <dgm:pt modelId="{2064122F-A3B7-4DC7-8006-F4B2166B132F}" type="sibTrans" cxnId="{7C600718-0771-409C-BAC2-9DE1C98F37FE}">
      <dgm:prSet/>
      <dgm:spPr/>
      <dgm:t>
        <a:bodyPr/>
        <a:lstStyle/>
        <a:p>
          <a:endParaRPr lang="es-ES"/>
        </a:p>
      </dgm:t>
    </dgm:pt>
    <dgm:pt modelId="{29F330E4-E77B-42A0-8892-816A51A203C4}">
      <dgm:prSet custT="1"/>
      <dgm:spPr/>
      <dgm:t>
        <a:bodyPr/>
        <a:lstStyle/>
        <a:p>
          <a:r>
            <a:rPr lang="es-ES" sz="1000"/>
            <a:t>Recurso</a:t>
          </a:r>
        </a:p>
      </dgm:t>
    </dgm:pt>
    <dgm:pt modelId="{29570940-2D81-4A4D-8927-2B64233C0660}" type="parTrans" cxnId="{1FF70995-081D-4EAD-9856-83B3208517E9}">
      <dgm:prSet/>
      <dgm:spPr/>
      <dgm:t>
        <a:bodyPr/>
        <a:lstStyle/>
        <a:p>
          <a:endParaRPr lang="es-ES"/>
        </a:p>
      </dgm:t>
    </dgm:pt>
    <dgm:pt modelId="{DDA8E42E-43B5-4B89-AE52-6969D49296BF}" type="sibTrans" cxnId="{1FF70995-081D-4EAD-9856-83B3208517E9}">
      <dgm:prSet/>
      <dgm:spPr/>
      <dgm:t>
        <a:bodyPr/>
        <a:lstStyle/>
        <a:p>
          <a:endParaRPr lang="es-ES"/>
        </a:p>
      </dgm:t>
    </dgm:pt>
    <dgm:pt modelId="{8D1C037B-4378-42F0-9C70-B33AC406B904}">
      <dgm:prSet/>
      <dgm:spPr>
        <a:noFill/>
        <a:ln>
          <a:noFill/>
        </a:ln>
      </dgm:spPr>
      <dgm:t>
        <a:bodyPr/>
        <a:lstStyle/>
        <a:p>
          <a:endParaRPr lang="es-ES"/>
        </a:p>
      </dgm:t>
    </dgm:pt>
    <dgm:pt modelId="{34E00BE1-882F-4928-B068-27F19F73C776}" type="parTrans" cxnId="{956BB31E-04F2-445C-BEC8-3E28BE45AF25}">
      <dgm:prSet/>
      <dgm:spPr/>
      <dgm:t>
        <a:bodyPr/>
        <a:lstStyle/>
        <a:p>
          <a:endParaRPr lang="es-ES"/>
        </a:p>
      </dgm:t>
    </dgm:pt>
    <dgm:pt modelId="{606AB18E-8D43-4CF4-8BE1-357FCB794F9A}" type="sibTrans" cxnId="{956BB31E-04F2-445C-BEC8-3E28BE45AF25}">
      <dgm:prSet/>
      <dgm:spPr/>
      <dgm:t>
        <a:bodyPr/>
        <a:lstStyle/>
        <a:p>
          <a:endParaRPr lang="es-ES"/>
        </a:p>
      </dgm:t>
    </dgm:pt>
    <dgm:pt modelId="{B2CD024A-8A12-45AE-BD28-CF50D4FD122C}">
      <dgm:prSet/>
      <dgm:spPr>
        <a:noFill/>
        <a:ln>
          <a:noFill/>
        </a:ln>
      </dgm:spPr>
      <dgm:t>
        <a:bodyPr/>
        <a:lstStyle/>
        <a:p>
          <a:endParaRPr lang="es-ES"/>
        </a:p>
      </dgm:t>
    </dgm:pt>
    <dgm:pt modelId="{24398103-E87C-4DCC-8F32-FB3BB463F89F}" type="parTrans" cxnId="{4C900DB4-E914-4FA0-80CE-6AFB303D5BA9}">
      <dgm:prSet/>
      <dgm:spPr/>
      <dgm:t>
        <a:bodyPr/>
        <a:lstStyle/>
        <a:p>
          <a:endParaRPr lang="es-ES"/>
        </a:p>
      </dgm:t>
    </dgm:pt>
    <dgm:pt modelId="{0C5BE20D-7CF1-4319-9486-9FF3C0F11D47}" type="sibTrans" cxnId="{4C900DB4-E914-4FA0-80CE-6AFB303D5BA9}">
      <dgm:prSet/>
      <dgm:spPr/>
      <dgm:t>
        <a:bodyPr/>
        <a:lstStyle/>
        <a:p>
          <a:endParaRPr lang="es-ES"/>
        </a:p>
      </dgm:t>
    </dgm:pt>
    <dgm:pt modelId="{136B01C3-5B6D-4618-A316-E4ABC205EC30}">
      <dgm:prSet phldrT="[Texto]" custT="1"/>
      <dgm:spPr/>
      <dgm:t>
        <a:bodyPr/>
        <a:lstStyle/>
        <a:p>
          <a:r>
            <a:rPr lang="es-ES" sz="800"/>
            <a:t>Informe de subvencionalidad</a:t>
          </a:r>
        </a:p>
      </dgm:t>
    </dgm:pt>
    <dgm:pt modelId="{FF6E4B54-0A4A-4923-A859-3A5C595B6CC1}" type="parTrans" cxnId="{A5BD2BB0-5925-4E0F-A37E-C59374828AFA}">
      <dgm:prSet/>
      <dgm:spPr/>
      <dgm:t>
        <a:bodyPr/>
        <a:lstStyle/>
        <a:p>
          <a:endParaRPr lang="es-ES"/>
        </a:p>
      </dgm:t>
    </dgm:pt>
    <dgm:pt modelId="{DC1B0964-27A9-4241-9B7B-8635820500F8}" type="sibTrans" cxnId="{A5BD2BB0-5925-4E0F-A37E-C59374828AFA}">
      <dgm:prSet/>
      <dgm:spPr/>
      <dgm:t>
        <a:bodyPr/>
        <a:lstStyle/>
        <a:p>
          <a:endParaRPr lang="es-ES"/>
        </a:p>
      </dgm:t>
    </dgm:pt>
    <dgm:pt modelId="{5A3F6C22-E698-472F-9BD1-ED121E0F6820}">
      <dgm:prSet/>
      <dgm:spPr>
        <a:noFill/>
        <a:ln>
          <a:noFill/>
        </a:ln>
      </dgm:spPr>
      <dgm:t>
        <a:bodyPr/>
        <a:lstStyle/>
        <a:p>
          <a:endParaRPr lang="es-ES"/>
        </a:p>
      </dgm:t>
    </dgm:pt>
    <dgm:pt modelId="{4B2C620E-5544-4701-8078-92F6B68F40D4}" type="parTrans" cxnId="{E273ED0B-B733-4C7A-B4E2-024921994EFA}">
      <dgm:prSet/>
      <dgm:spPr/>
      <dgm:t>
        <a:bodyPr/>
        <a:lstStyle/>
        <a:p>
          <a:endParaRPr lang="es-ES"/>
        </a:p>
      </dgm:t>
    </dgm:pt>
    <dgm:pt modelId="{B3BCA074-424F-4B34-AE54-A2D1376AE728}" type="sibTrans" cxnId="{E273ED0B-B733-4C7A-B4E2-024921994EFA}">
      <dgm:prSet/>
      <dgm:spPr/>
      <dgm:t>
        <a:bodyPr/>
        <a:lstStyle/>
        <a:p>
          <a:endParaRPr lang="es-ES"/>
        </a:p>
      </dgm:t>
    </dgm:pt>
    <dgm:pt modelId="{A06B75AD-83DB-474B-BBDA-BDE4C9EE1CB1}">
      <dgm:prSet phldrT="[Texto]"/>
      <dgm:spPr>
        <a:noFill/>
        <a:ln>
          <a:noFill/>
        </a:ln>
      </dgm:spPr>
      <dgm:t>
        <a:bodyPr/>
        <a:lstStyle/>
        <a:p>
          <a:endParaRPr lang="es-ES"/>
        </a:p>
      </dgm:t>
    </dgm:pt>
    <dgm:pt modelId="{1C5D7813-51E1-4224-9AC8-3DF1493D2CA6}" type="parTrans" cxnId="{7A247D69-C5C2-4D0A-A1CF-04D5C2DF4B58}">
      <dgm:prSet/>
      <dgm:spPr/>
      <dgm:t>
        <a:bodyPr/>
        <a:lstStyle/>
        <a:p>
          <a:endParaRPr lang="es-ES"/>
        </a:p>
      </dgm:t>
    </dgm:pt>
    <dgm:pt modelId="{1F7CFD8E-3B8A-4512-841C-FFF786C7431E}" type="sibTrans" cxnId="{7A247D69-C5C2-4D0A-A1CF-04D5C2DF4B58}">
      <dgm:prSet/>
      <dgm:spPr/>
      <dgm:t>
        <a:bodyPr/>
        <a:lstStyle/>
        <a:p>
          <a:endParaRPr lang="es-ES"/>
        </a:p>
      </dgm:t>
    </dgm:pt>
    <dgm:pt modelId="{712D8323-6973-4354-AD05-6075BCE8259F}">
      <dgm:prSet/>
      <dgm:spPr>
        <a:noFill/>
        <a:ln>
          <a:noFill/>
        </a:ln>
      </dgm:spPr>
      <dgm:t>
        <a:bodyPr/>
        <a:lstStyle/>
        <a:p>
          <a:endParaRPr lang="es-ES"/>
        </a:p>
      </dgm:t>
    </dgm:pt>
    <dgm:pt modelId="{A159A877-9CB2-4D1C-8687-080FE2D7FC4D}" type="parTrans" cxnId="{1AD44F68-EE87-48F9-BB88-846AA960EBE7}">
      <dgm:prSet/>
      <dgm:spPr/>
      <dgm:t>
        <a:bodyPr/>
        <a:lstStyle/>
        <a:p>
          <a:endParaRPr lang="es-ES"/>
        </a:p>
      </dgm:t>
    </dgm:pt>
    <dgm:pt modelId="{E7355D2E-C078-4DEF-8EE2-87340F5FB71D}" type="sibTrans" cxnId="{1AD44F68-EE87-48F9-BB88-846AA960EBE7}">
      <dgm:prSet/>
      <dgm:spPr/>
      <dgm:t>
        <a:bodyPr/>
        <a:lstStyle/>
        <a:p>
          <a:endParaRPr lang="es-ES"/>
        </a:p>
      </dgm:t>
    </dgm:pt>
    <dgm:pt modelId="{D521C305-C04A-4D70-B4EB-3D46E9E7953C}">
      <dgm:prSet/>
      <dgm:spPr>
        <a:noFill/>
        <a:ln>
          <a:noFill/>
        </a:ln>
      </dgm:spPr>
      <dgm:t>
        <a:bodyPr/>
        <a:lstStyle/>
        <a:p>
          <a:endParaRPr lang="es-ES"/>
        </a:p>
      </dgm:t>
    </dgm:pt>
    <dgm:pt modelId="{1B8CCEA6-3291-4E40-97B8-1A1217F5E13B}" type="parTrans" cxnId="{0597EF7B-34CA-41C2-8CFB-65AFA716719E}">
      <dgm:prSet/>
      <dgm:spPr/>
      <dgm:t>
        <a:bodyPr/>
        <a:lstStyle/>
        <a:p>
          <a:endParaRPr lang="es-ES"/>
        </a:p>
      </dgm:t>
    </dgm:pt>
    <dgm:pt modelId="{552B7B1B-722F-458D-BA23-58068C79DD2B}" type="sibTrans" cxnId="{0597EF7B-34CA-41C2-8CFB-65AFA716719E}">
      <dgm:prSet/>
      <dgm:spPr/>
      <dgm:t>
        <a:bodyPr/>
        <a:lstStyle/>
        <a:p>
          <a:endParaRPr lang="es-ES"/>
        </a:p>
      </dgm:t>
    </dgm:pt>
    <dgm:pt modelId="{3AC6D8F4-78B8-4308-9022-460B950C1431}">
      <dgm:prSet phldrT="[Texto]"/>
      <dgm:spPr>
        <a:noFill/>
        <a:ln>
          <a:noFill/>
        </a:ln>
      </dgm:spPr>
      <dgm:t>
        <a:bodyPr/>
        <a:lstStyle/>
        <a:p>
          <a:endParaRPr lang="es-ES"/>
        </a:p>
      </dgm:t>
    </dgm:pt>
    <dgm:pt modelId="{38711476-A1B4-4D91-946D-8DDFF78A86DE}" type="parTrans" cxnId="{58E0746A-BBB2-43C6-9C07-B78A77B48FCC}">
      <dgm:prSet/>
      <dgm:spPr/>
      <dgm:t>
        <a:bodyPr/>
        <a:lstStyle/>
        <a:p>
          <a:endParaRPr lang="es-ES"/>
        </a:p>
      </dgm:t>
    </dgm:pt>
    <dgm:pt modelId="{3578AD55-2FB4-42D8-8082-0DB16B52E7E5}" type="sibTrans" cxnId="{58E0746A-BBB2-43C6-9C07-B78A77B48FCC}">
      <dgm:prSet/>
      <dgm:spPr/>
      <dgm:t>
        <a:bodyPr/>
        <a:lstStyle/>
        <a:p>
          <a:endParaRPr lang="es-ES"/>
        </a:p>
      </dgm:t>
    </dgm:pt>
    <dgm:pt modelId="{6E4E7446-8728-43D0-8EAC-32BAB104E3DD}">
      <dgm:prSet/>
      <dgm:spPr>
        <a:noFill/>
        <a:ln>
          <a:noFill/>
        </a:ln>
      </dgm:spPr>
      <dgm:t>
        <a:bodyPr/>
        <a:lstStyle/>
        <a:p>
          <a:endParaRPr lang="es-ES"/>
        </a:p>
      </dgm:t>
    </dgm:pt>
    <dgm:pt modelId="{0D3CD451-0325-43DB-8AF8-62E07BD50672}" type="parTrans" cxnId="{69F0A0C2-BA92-4EBB-B96B-402B09B84C0A}">
      <dgm:prSet/>
      <dgm:spPr/>
      <dgm:t>
        <a:bodyPr/>
        <a:lstStyle/>
        <a:p>
          <a:endParaRPr lang="es-ES"/>
        </a:p>
      </dgm:t>
    </dgm:pt>
    <dgm:pt modelId="{24097532-F334-4387-8B61-33C33BD2A032}" type="sibTrans" cxnId="{69F0A0C2-BA92-4EBB-B96B-402B09B84C0A}">
      <dgm:prSet/>
      <dgm:spPr/>
      <dgm:t>
        <a:bodyPr/>
        <a:lstStyle/>
        <a:p>
          <a:endParaRPr lang="es-ES"/>
        </a:p>
      </dgm:t>
    </dgm:pt>
    <dgm:pt modelId="{E5881DC2-79D4-4E4B-A71C-5E48F624330E}">
      <dgm:prSet/>
      <dgm:spPr>
        <a:noFill/>
        <a:ln>
          <a:noFill/>
        </a:ln>
      </dgm:spPr>
      <dgm:t>
        <a:bodyPr/>
        <a:lstStyle/>
        <a:p>
          <a:endParaRPr lang="es-ES"/>
        </a:p>
      </dgm:t>
    </dgm:pt>
    <dgm:pt modelId="{C69CA50D-3C9B-45FF-BF07-910FCDAD319C}" type="parTrans" cxnId="{209692F8-E699-4598-8C7C-7A5C693536F9}">
      <dgm:prSet/>
      <dgm:spPr/>
      <dgm:t>
        <a:bodyPr/>
        <a:lstStyle/>
        <a:p>
          <a:endParaRPr lang="es-ES"/>
        </a:p>
      </dgm:t>
    </dgm:pt>
    <dgm:pt modelId="{335CF215-0CF0-421A-B046-E714832DBFBC}" type="sibTrans" cxnId="{209692F8-E699-4598-8C7C-7A5C693536F9}">
      <dgm:prSet/>
      <dgm:spPr/>
      <dgm:t>
        <a:bodyPr/>
        <a:lstStyle/>
        <a:p>
          <a:endParaRPr lang="es-ES"/>
        </a:p>
      </dgm:t>
    </dgm:pt>
    <dgm:pt modelId="{0B208CE7-7992-4EAB-A456-C7C1ECB7D088}">
      <dgm:prSet/>
      <dgm:spPr>
        <a:noFill/>
        <a:ln>
          <a:noFill/>
        </a:ln>
      </dgm:spPr>
      <dgm:t>
        <a:bodyPr/>
        <a:lstStyle/>
        <a:p>
          <a:endParaRPr lang="es-ES"/>
        </a:p>
      </dgm:t>
    </dgm:pt>
    <dgm:pt modelId="{39E2D8F7-C39B-4F96-98F9-3F0803890847}" type="parTrans" cxnId="{9E9E87D5-2212-49FF-8332-8B13850D5C7C}">
      <dgm:prSet/>
      <dgm:spPr/>
      <dgm:t>
        <a:bodyPr/>
        <a:lstStyle/>
        <a:p>
          <a:endParaRPr lang="es-ES"/>
        </a:p>
      </dgm:t>
    </dgm:pt>
    <dgm:pt modelId="{2F8113D5-2890-478E-B0C2-35ED87205D60}" type="sibTrans" cxnId="{9E9E87D5-2212-49FF-8332-8B13850D5C7C}">
      <dgm:prSet/>
      <dgm:spPr/>
      <dgm:t>
        <a:bodyPr/>
        <a:lstStyle/>
        <a:p>
          <a:endParaRPr lang="es-ES"/>
        </a:p>
      </dgm:t>
    </dgm:pt>
    <dgm:pt modelId="{BCA3DBCC-96D2-4205-A05D-67460B83653C}">
      <dgm:prSet/>
      <dgm:spPr/>
      <dgm:t>
        <a:bodyPr/>
        <a:lstStyle/>
        <a:p>
          <a:r>
            <a:rPr lang="es-ES"/>
            <a:t>Convocatoria del Comité Evaluador</a:t>
          </a:r>
        </a:p>
      </dgm:t>
    </dgm:pt>
    <dgm:pt modelId="{695921CC-3827-4846-B8D7-492C18C8E4A6}" type="sibTrans" cxnId="{16739B94-C04A-4CD9-BF14-1AEB872F0A01}">
      <dgm:prSet/>
      <dgm:spPr/>
      <dgm:t>
        <a:bodyPr/>
        <a:lstStyle/>
        <a:p>
          <a:endParaRPr lang="es-ES"/>
        </a:p>
      </dgm:t>
    </dgm:pt>
    <dgm:pt modelId="{1A17BD2B-EBC3-4E19-96CF-4571DDD2D6FA}" type="parTrans" cxnId="{16739B94-C04A-4CD9-BF14-1AEB872F0A01}">
      <dgm:prSet/>
      <dgm:spPr/>
      <dgm:t>
        <a:bodyPr/>
        <a:lstStyle/>
        <a:p>
          <a:endParaRPr lang="es-ES"/>
        </a:p>
      </dgm:t>
    </dgm:pt>
    <dgm:pt modelId="{6FC7F125-91ED-4945-A107-76607490F6BF}">
      <dgm:prSet/>
      <dgm:spPr>
        <a:noFill/>
        <a:ln>
          <a:noFill/>
        </a:ln>
      </dgm:spPr>
      <dgm:t>
        <a:bodyPr/>
        <a:lstStyle/>
        <a:p>
          <a:endParaRPr lang="es-ES"/>
        </a:p>
      </dgm:t>
    </dgm:pt>
    <dgm:pt modelId="{484B1D58-F044-47E5-A63A-26F0E1397F6C}" type="parTrans" cxnId="{6DA3C3EC-BEC8-4256-A512-66B34DE616FD}">
      <dgm:prSet/>
      <dgm:spPr/>
      <dgm:t>
        <a:bodyPr/>
        <a:lstStyle/>
        <a:p>
          <a:endParaRPr lang="es-ES"/>
        </a:p>
      </dgm:t>
    </dgm:pt>
    <dgm:pt modelId="{BD4D0C8F-E952-425E-99B7-344AB86A9300}" type="sibTrans" cxnId="{6DA3C3EC-BEC8-4256-A512-66B34DE616FD}">
      <dgm:prSet/>
      <dgm:spPr/>
      <dgm:t>
        <a:bodyPr/>
        <a:lstStyle/>
        <a:p>
          <a:endParaRPr lang="es-ES"/>
        </a:p>
      </dgm:t>
    </dgm:pt>
    <dgm:pt modelId="{7943FC9F-034F-49F2-988B-FD16BBD1A0C8}">
      <dgm:prSet/>
      <dgm:spPr>
        <a:noFill/>
        <a:ln>
          <a:noFill/>
        </a:ln>
      </dgm:spPr>
      <dgm:t>
        <a:bodyPr/>
        <a:lstStyle/>
        <a:p>
          <a:endParaRPr lang="es-ES"/>
        </a:p>
      </dgm:t>
    </dgm:pt>
    <dgm:pt modelId="{0DA6CCF1-3C09-459E-98C4-28C4961D0C23}" type="parTrans" cxnId="{39179844-5705-40BB-850F-D4D83DBD5CED}">
      <dgm:prSet/>
      <dgm:spPr/>
      <dgm:t>
        <a:bodyPr/>
        <a:lstStyle/>
        <a:p>
          <a:endParaRPr lang="es-ES"/>
        </a:p>
      </dgm:t>
    </dgm:pt>
    <dgm:pt modelId="{B4AE4864-463A-4E28-918C-B2D1EA60587E}" type="sibTrans" cxnId="{39179844-5705-40BB-850F-D4D83DBD5CED}">
      <dgm:prSet/>
      <dgm:spPr/>
      <dgm:t>
        <a:bodyPr/>
        <a:lstStyle/>
        <a:p>
          <a:endParaRPr lang="es-ES"/>
        </a:p>
      </dgm:t>
    </dgm:pt>
    <dgm:pt modelId="{0272916B-868C-4BA7-8F32-500421B0BCA4}">
      <dgm:prSet/>
      <dgm:spPr/>
      <dgm:t>
        <a:bodyPr/>
        <a:lstStyle/>
        <a:p>
          <a:r>
            <a:rPr lang="es-ES"/>
            <a:t>Archivo de expediente</a:t>
          </a:r>
        </a:p>
      </dgm:t>
    </dgm:pt>
    <dgm:pt modelId="{BA32BCF8-58CA-487B-8F06-645EDF3F9412}" type="parTrans" cxnId="{340B1071-C2AB-4053-BFBB-DCA2EF062D04}">
      <dgm:prSet/>
      <dgm:spPr/>
      <dgm:t>
        <a:bodyPr/>
        <a:lstStyle/>
        <a:p>
          <a:endParaRPr lang="es-ES"/>
        </a:p>
      </dgm:t>
    </dgm:pt>
    <dgm:pt modelId="{4CC34F15-BEEF-4B21-A9C7-3EDE21A200D5}" type="sibTrans" cxnId="{340B1071-C2AB-4053-BFBB-DCA2EF062D04}">
      <dgm:prSet/>
      <dgm:spPr/>
      <dgm:t>
        <a:bodyPr/>
        <a:lstStyle/>
        <a:p>
          <a:endParaRPr lang="es-ES"/>
        </a:p>
      </dgm:t>
    </dgm:pt>
    <dgm:pt modelId="{4DA97D0A-65BE-44BC-8D89-64D7B3071E95}">
      <dgm:prSet/>
      <dgm:spPr>
        <a:noFill/>
        <a:ln>
          <a:noFill/>
        </a:ln>
      </dgm:spPr>
      <dgm:t>
        <a:bodyPr/>
        <a:lstStyle/>
        <a:p>
          <a:endParaRPr lang="es-ES"/>
        </a:p>
      </dgm:t>
    </dgm:pt>
    <dgm:pt modelId="{5367FFB9-69EA-4FD7-86B3-7B337D0C11E8}" type="parTrans" cxnId="{7A2A734F-817A-44B1-99DA-FBE1250C666C}">
      <dgm:prSet/>
      <dgm:spPr/>
      <dgm:t>
        <a:bodyPr/>
        <a:lstStyle/>
        <a:p>
          <a:endParaRPr lang="es-ES"/>
        </a:p>
      </dgm:t>
    </dgm:pt>
    <dgm:pt modelId="{23F501F1-EFD5-41DF-BAD6-EAF699843CA0}" type="sibTrans" cxnId="{7A2A734F-817A-44B1-99DA-FBE1250C666C}">
      <dgm:prSet/>
      <dgm:spPr/>
      <dgm:t>
        <a:bodyPr/>
        <a:lstStyle/>
        <a:p>
          <a:endParaRPr lang="es-ES"/>
        </a:p>
      </dgm:t>
    </dgm:pt>
    <dgm:pt modelId="{B6744472-E6F1-4FD8-9D56-D7C03F398251}">
      <dgm:prSet phldrT="[Texto]"/>
      <dgm:spPr>
        <a:noFill/>
        <a:ln>
          <a:noFill/>
        </a:ln>
      </dgm:spPr>
      <dgm:t>
        <a:bodyPr/>
        <a:lstStyle/>
        <a:p>
          <a:endParaRPr lang="es-ES"/>
        </a:p>
      </dgm:t>
    </dgm:pt>
    <dgm:pt modelId="{681930A6-D6F4-4346-9588-4A8A8074C7BE}" type="parTrans" cxnId="{60DDB67D-8888-47C8-BA81-5097363621F5}">
      <dgm:prSet/>
      <dgm:spPr/>
      <dgm:t>
        <a:bodyPr/>
        <a:lstStyle/>
        <a:p>
          <a:endParaRPr lang="es-ES"/>
        </a:p>
      </dgm:t>
    </dgm:pt>
    <dgm:pt modelId="{BB30D79A-6EA7-40C2-8D01-663F95D012D1}" type="sibTrans" cxnId="{60DDB67D-8888-47C8-BA81-5097363621F5}">
      <dgm:prSet/>
      <dgm:spPr/>
      <dgm:t>
        <a:bodyPr/>
        <a:lstStyle/>
        <a:p>
          <a:endParaRPr lang="es-ES"/>
        </a:p>
      </dgm:t>
    </dgm:pt>
    <dgm:pt modelId="{FA852E21-99F2-4D5F-87AA-24EB4E9CB67F}" type="pres">
      <dgm:prSet presAssocID="{FC54DFD1-E7BA-40B6-9E7C-BCF5E1902FCE}" presName="theList" presStyleCnt="0">
        <dgm:presLayoutVars>
          <dgm:dir/>
          <dgm:animLvl val="lvl"/>
          <dgm:resizeHandles val="exact"/>
        </dgm:presLayoutVars>
      </dgm:prSet>
      <dgm:spPr/>
      <dgm:t>
        <a:bodyPr/>
        <a:lstStyle/>
        <a:p>
          <a:endParaRPr lang="es-ES"/>
        </a:p>
      </dgm:t>
    </dgm:pt>
    <dgm:pt modelId="{4B3CC476-A8F9-4777-811A-DC8CC4C9F930}" type="pres">
      <dgm:prSet presAssocID="{9DCB2064-2468-41C9-8130-5551D0877E37}" presName="compNode" presStyleCnt="0"/>
      <dgm:spPr/>
    </dgm:pt>
    <dgm:pt modelId="{E12905B6-F95A-4212-9BC3-F486A8E47FC2}" type="pres">
      <dgm:prSet presAssocID="{9DCB2064-2468-41C9-8130-5551D0877E37}" presName="aNode" presStyleLbl="bgShp" presStyleIdx="0" presStyleCnt="5" custScaleY="17140" custLinFactNeighborY="22975"/>
      <dgm:spPr/>
      <dgm:t>
        <a:bodyPr/>
        <a:lstStyle/>
        <a:p>
          <a:endParaRPr lang="es-ES"/>
        </a:p>
      </dgm:t>
    </dgm:pt>
    <dgm:pt modelId="{8B8BAADE-10C9-44A6-B645-68A149138B98}" type="pres">
      <dgm:prSet presAssocID="{9DCB2064-2468-41C9-8130-5551D0877E37}" presName="textNode" presStyleLbl="bgShp" presStyleIdx="0" presStyleCnt="5"/>
      <dgm:spPr/>
      <dgm:t>
        <a:bodyPr/>
        <a:lstStyle/>
        <a:p>
          <a:endParaRPr lang="es-ES"/>
        </a:p>
      </dgm:t>
    </dgm:pt>
    <dgm:pt modelId="{944F67DE-60B2-4747-9183-A91A915BD64F}" type="pres">
      <dgm:prSet presAssocID="{9DCB2064-2468-41C9-8130-5551D0877E37}" presName="compChildNode" presStyleCnt="0"/>
      <dgm:spPr/>
    </dgm:pt>
    <dgm:pt modelId="{770511ED-65FF-448A-9ECF-968DEA531FC8}" type="pres">
      <dgm:prSet presAssocID="{9DCB2064-2468-41C9-8130-5551D0877E37}" presName="theInnerList" presStyleCnt="0"/>
      <dgm:spPr/>
    </dgm:pt>
    <dgm:pt modelId="{77344F1E-155A-4ED8-825E-D4C384C205EF}" type="pres">
      <dgm:prSet presAssocID="{E067E913-A502-4234-A2E8-C7AC250C8EAE}" presName="childNode" presStyleLbl="node1" presStyleIdx="0" presStyleCnt="32" custScaleY="9758" custLinFactNeighborY="20182">
        <dgm:presLayoutVars>
          <dgm:bulletEnabled val="1"/>
        </dgm:presLayoutVars>
      </dgm:prSet>
      <dgm:spPr/>
      <dgm:t>
        <a:bodyPr/>
        <a:lstStyle/>
        <a:p>
          <a:endParaRPr lang="es-ES"/>
        </a:p>
      </dgm:t>
    </dgm:pt>
    <dgm:pt modelId="{48550E21-A149-4592-9FD7-7FDA0984217F}" type="pres">
      <dgm:prSet presAssocID="{9DCB2064-2468-41C9-8130-5551D0877E37}" presName="aSpace" presStyleCnt="0"/>
      <dgm:spPr/>
    </dgm:pt>
    <dgm:pt modelId="{93446074-DBBE-4470-8C8E-B3F555862AB2}" type="pres">
      <dgm:prSet presAssocID="{B1717E60-5355-4591-9E91-AF91DBD83624}" presName="compNode" presStyleCnt="0"/>
      <dgm:spPr/>
    </dgm:pt>
    <dgm:pt modelId="{A2871E4B-CEA0-4FCB-BAF8-1BE9265E197A}" type="pres">
      <dgm:prSet presAssocID="{B1717E60-5355-4591-9E91-AF91DBD83624}" presName="aNode" presStyleLbl="bgShp" presStyleIdx="1" presStyleCnt="5" custScaleY="53977" custLinFactNeighborY="24866"/>
      <dgm:spPr/>
      <dgm:t>
        <a:bodyPr/>
        <a:lstStyle/>
        <a:p>
          <a:endParaRPr lang="es-ES"/>
        </a:p>
      </dgm:t>
    </dgm:pt>
    <dgm:pt modelId="{A6B15461-0A70-4BEC-B4F0-A1F47D275585}" type="pres">
      <dgm:prSet presAssocID="{B1717E60-5355-4591-9E91-AF91DBD83624}" presName="textNode" presStyleLbl="bgShp" presStyleIdx="1" presStyleCnt="5"/>
      <dgm:spPr/>
      <dgm:t>
        <a:bodyPr/>
        <a:lstStyle/>
        <a:p>
          <a:endParaRPr lang="es-ES"/>
        </a:p>
      </dgm:t>
    </dgm:pt>
    <dgm:pt modelId="{740FCE44-C2FD-4CA5-83E1-9D8008C69CD1}" type="pres">
      <dgm:prSet presAssocID="{B1717E60-5355-4591-9E91-AF91DBD83624}" presName="compChildNode" presStyleCnt="0"/>
      <dgm:spPr/>
    </dgm:pt>
    <dgm:pt modelId="{5928AD5A-22AC-4F9B-BAA9-914CE3374277}" type="pres">
      <dgm:prSet presAssocID="{B1717E60-5355-4591-9E91-AF91DBD83624}" presName="theInnerList" presStyleCnt="0"/>
      <dgm:spPr/>
    </dgm:pt>
    <dgm:pt modelId="{D4C78007-F8C9-44CF-BFDA-54FDB42B6BDC}" type="pres">
      <dgm:prSet presAssocID="{F032BDC5-D893-41BF-A6B5-8C96216156F5}" presName="childNode" presStyleLbl="node1" presStyleIdx="1" presStyleCnt="32" custScaleY="9758" custLinFactY="21783" custLinFactNeighborX="-4058" custLinFactNeighborY="100000">
        <dgm:presLayoutVars>
          <dgm:bulletEnabled val="1"/>
        </dgm:presLayoutVars>
      </dgm:prSet>
      <dgm:spPr/>
      <dgm:t>
        <a:bodyPr/>
        <a:lstStyle/>
        <a:p>
          <a:endParaRPr lang="es-ES"/>
        </a:p>
      </dgm:t>
    </dgm:pt>
    <dgm:pt modelId="{280B3FF7-9EA3-41DA-9B79-57F200E28358}" type="pres">
      <dgm:prSet presAssocID="{F032BDC5-D893-41BF-A6B5-8C96216156F5}" presName="aSpace2" presStyleCnt="0"/>
      <dgm:spPr/>
    </dgm:pt>
    <dgm:pt modelId="{013B951F-103D-4204-970B-3E2CB7B2D8AB}" type="pres">
      <dgm:prSet presAssocID="{4DA97D0A-65BE-44BC-8D89-64D7B3071E95}" presName="childNode" presStyleLbl="node1" presStyleIdx="2" presStyleCnt="32" custFlipVert="1" custScaleY="9758" custLinFactY="14199" custLinFactNeighborY="100000">
        <dgm:presLayoutVars>
          <dgm:bulletEnabled val="1"/>
        </dgm:presLayoutVars>
      </dgm:prSet>
      <dgm:spPr/>
      <dgm:t>
        <a:bodyPr/>
        <a:lstStyle/>
        <a:p>
          <a:endParaRPr lang="es-ES"/>
        </a:p>
      </dgm:t>
    </dgm:pt>
    <dgm:pt modelId="{ED103E30-9C3C-4016-96D8-0D8AA2CA80DE}" type="pres">
      <dgm:prSet presAssocID="{4DA97D0A-65BE-44BC-8D89-64D7B3071E95}" presName="aSpace2" presStyleCnt="0"/>
      <dgm:spPr/>
    </dgm:pt>
    <dgm:pt modelId="{97622DAA-B8A8-4325-BA89-5C3902B2F26E}" type="pres">
      <dgm:prSet presAssocID="{762FF0D2-F154-42BE-AEE1-5B03932A2EE1}" presName="childNode" presStyleLbl="node1" presStyleIdx="3" presStyleCnt="32" custScaleX="105904" custScaleY="25422" custLinFactNeighborY="83727">
        <dgm:presLayoutVars>
          <dgm:bulletEnabled val="1"/>
        </dgm:presLayoutVars>
      </dgm:prSet>
      <dgm:spPr/>
      <dgm:t>
        <a:bodyPr/>
        <a:lstStyle/>
        <a:p>
          <a:endParaRPr lang="es-ES"/>
        </a:p>
      </dgm:t>
    </dgm:pt>
    <dgm:pt modelId="{ECA10C47-F17A-4C1C-9AF9-59954E2839D1}" type="pres">
      <dgm:prSet presAssocID="{B1717E60-5355-4591-9E91-AF91DBD83624}" presName="aSpace" presStyleCnt="0"/>
      <dgm:spPr/>
    </dgm:pt>
    <dgm:pt modelId="{2119E0C4-121F-4921-87ED-C891040E0465}" type="pres">
      <dgm:prSet presAssocID="{DFF23A69-79B3-4715-BE6B-7E6F5C11EFC5}" presName="compNode" presStyleCnt="0"/>
      <dgm:spPr/>
    </dgm:pt>
    <dgm:pt modelId="{2748425C-4ACC-45FF-9F5D-36A9ACDE273E}" type="pres">
      <dgm:prSet presAssocID="{DFF23A69-79B3-4715-BE6B-7E6F5C11EFC5}" presName="aNode" presStyleLbl="bgShp" presStyleIdx="2" presStyleCnt="5" custScaleY="94285"/>
      <dgm:spPr/>
      <dgm:t>
        <a:bodyPr/>
        <a:lstStyle/>
        <a:p>
          <a:endParaRPr lang="es-ES"/>
        </a:p>
      </dgm:t>
    </dgm:pt>
    <dgm:pt modelId="{64EA8DE9-B367-4A12-A9B2-5CEF067A041D}" type="pres">
      <dgm:prSet presAssocID="{DFF23A69-79B3-4715-BE6B-7E6F5C11EFC5}" presName="textNode" presStyleLbl="bgShp" presStyleIdx="2" presStyleCnt="5"/>
      <dgm:spPr/>
      <dgm:t>
        <a:bodyPr/>
        <a:lstStyle/>
        <a:p>
          <a:endParaRPr lang="es-ES"/>
        </a:p>
      </dgm:t>
    </dgm:pt>
    <dgm:pt modelId="{152E97CC-B0C2-467B-80DE-097E0509EA4E}" type="pres">
      <dgm:prSet presAssocID="{DFF23A69-79B3-4715-BE6B-7E6F5C11EFC5}" presName="compChildNode" presStyleCnt="0"/>
      <dgm:spPr/>
    </dgm:pt>
    <dgm:pt modelId="{DD934197-9D30-423F-986B-95080DB1FB20}" type="pres">
      <dgm:prSet presAssocID="{DFF23A69-79B3-4715-BE6B-7E6F5C11EFC5}" presName="theInnerList" presStyleCnt="0"/>
      <dgm:spPr/>
    </dgm:pt>
    <dgm:pt modelId="{70B0BCF3-364C-470D-BDC4-42F17C346A2B}" type="pres">
      <dgm:prSet presAssocID="{8A527AF9-A71F-4225-BAD1-CB271406B1E2}" presName="childNode" presStyleLbl="node1" presStyleIdx="4" presStyleCnt="32">
        <dgm:presLayoutVars>
          <dgm:bulletEnabled val="1"/>
        </dgm:presLayoutVars>
      </dgm:prSet>
      <dgm:spPr/>
      <dgm:t>
        <a:bodyPr/>
        <a:lstStyle/>
        <a:p>
          <a:endParaRPr lang="es-ES"/>
        </a:p>
      </dgm:t>
    </dgm:pt>
    <dgm:pt modelId="{EC607C49-0D37-4B45-82EF-45292472F900}" type="pres">
      <dgm:prSet presAssocID="{8A527AF9-A71F-4225-BAD1-CB271406B1E2}" presName="aSpace2" presStyleCnt="0"/>
      <dgm:spPr/>
    </dgm:pt>
    <dgm:pt modelId="{6D7E9450-209E-4A0B-81C6-D78340A4A1AA}" type="pres">
      <dgm:prSet presAssocID="{E24B0992-F50B-45D9-9A1E-044837C738D4}" presName="childNode" presStyleLbl="node1" presStyleIdx="5" presStyleCnt="32">
        <dgm:presLayoutVars>
          <dgm:bulletEnabled val="1"/>
        </dgm:presLayoutVars>
      </dgm:prSet>
      <dgm:spPr/>
      <dgm:t>
        <a:bodyPr/>
        <a:lstStyle/>
        <a:p>
          <a:endParaRPr lang="es-ES"/>
        </a:p>
      </dgm:t>
    </dgm:pt>
    <dgm:pt modelId="{07F69768-8B94-4A81-B833-BC7958D4265F}" type="pres">
      <dgm:prSet presAssocID="{E24B0992-F50B-45D9-9A1E-044837C738D4}" presName="aSpace2" presStyleCnt="0"/>
      <dgm:spPr/>
    </dgm:pt>
    <dgm:pt modelId="{2B0197AF-6F79-4A8A-9C2C-08B850E3AA34}" type="pres">
      <dgm:prSet presAssocID="{5A3F6C22-E698-472F-9BD1-ED121E0F6820}" presName="childNode" presStyleLbl="node1" presStyleIdx="6" presStyleCnt="32">
        <dgm:presLayoutVars>
          <dgm:bulletEnabled val="1"/>
        </dgm:presLayoutVars>
      </dgm:prSet>
      <dgm:spPr/>
      <dgm:t>
        <a:bodyPr/>
        <a:lstStyle/>
        <a:p>
          <a:endParaRPr lang="es-ES"/>
        </a:p>
      </dgm:t>
    </dgm:pt>
    <dgm:pt modelId="{9202A78C-2007-4A93-8A17-F5E0A2063B9E}" type="pres">
      <dgm:prSet presAssocID="{5A3F6C22-E698-472F-9BD1-ED121E0F6820}" presName="aSpace2" presStyleCnt="0"/>
      <dgm:spPr/>
    </dgm:pt>
    <dgm:pt modelId="{8E169D53-DC06-488E-BEF8-38F87ED609EA}" type="pres">
      <dgm:prSet presAssocID="{4BE02E28-AD4A-4206-A6DD-222D96357F63}" presName="childNode" presStyleLbl="node1" presStyleIdx="7" presStyleCnt="32">
        <dgm:presLayoutVars>
          <dgm:bulletEnabled val="1"/>
        </dgm:presLayoutVars>
      </dgm:prSet>
      <dgm:spPr/>
      <dgm:t>
        <a:bodyPr/>
        <a:lstStyle/>
        <a:p>
          <a:endParaRPr lang="es-ES"/>
        </a:p>
      </dgm:t>
    </dgm:pt>
    <dgm:pt modelId="{5546098D-9B43-4515-90BD-2D6C6E166DC5}" type="pres">
      <dgm:prSet presAssocID="{4BE02E28-AD4A-4206-A6DD-222D96357F63}" presName="aSpace2" presStyleCnt="0"/>
      <dgm:spPr/>
    </dgm:pt>
    <dgm:pt modelId="{D6C6E9EF-FF7D-4D5D-8084-5DDCE905B3C7}" type="pres">
      <dgm:prSet presAssocID="{BCA3DBCC-96D2-4205-A05D-67460B83653C}" presName="childNode" presStyleLbl="node1" presStyleIdx="8" presStyleCnt="32">
        <dgm:presLayoutVars>
          <dgm:bulletEnabled val="1"/>
        </dgm:presLayoutVars>
      </dgm:prSet>
      <dgm:spPr/>
      <dgm:t>
        <a:bodyPr/>
        <a:lstStyle/>
        <a:p>
          <a:endParaRPr lang="es-ES"/>
        </a:p>
      </dgm:t>
    </dgm:pt>
    <dgm:pt modelId="{91ECB26C-71DF-4791-AC64-3BEE707930AA}" type="pres">
      <dgm:prSet presAssocID="{BCA3DBCC-96D2-4205-A05D-67460B83653C}" presName="aSpace2" presStyleCnt="0"/>
      <dgm:spPr/>
    </dgm:pt>
    <dgm:pt modelId="{15284E6C-9147-4A39-94DB-D76EA159562D}" type="pres">
      <dgm:prSet presAssocID="{0272916B-868C-4BA7-8F32-500421B0BCA4}" presName="childNode" presStyleLbl="node1" presStyleIdx="9" presStyleCnt="32">
        <dgm:presLayoutVars>
          <dgm:bulletEnabled val="1"/>
        </dgm:presLayoutVars>
      </dgm:prSet>
      <dgm:spPr/>
      <dgm:t>
        <a:bodyPr/>
        <a:lstStyle/>
        <a:p>
          <a:endParaRPr lang="es-ES"/>
        </a:p>
      </dgm:t>
    </dgm:pt>
    <dgm:pt modelId="{85FFFD5B-C248-4832-8FC8-A6EEFB97FEB1}" type="pres">
      <dgm:prSet presAssocID="{0272916B-868C-4BA7-8F32-500421B0BCA4}" presName="aSpace2" presStyleCnt="0"/>
      <dgm:spPr/>
    </dgm:pt>
    <dgm:pt modelId="{791E1482-A4F3-4011-8D8C-FF3B3F6D8D5B}" type="pres">
      <dgm:prSet presAssocID="{7943FC9F-034F-49F2-988B-FD16BBD1A0C8}" presName="childNode" presStyleLbl="node1" presStyleIdx="10" presStyleCnt="32">
        <dgm:presLayoutVars>
          <dgm:bulletEnabled val="1"/>
        </dgm:presLayoutVars>
      </dgm:prSet>
      <dgm:spPr/>
      <dgm:t>
        <a:bodyPr/>
        <a:lstStyle/>
        <a:p>
          <a:endParaRPr lang="es-ES"/>
        </a:p>
      </dgm:t>
    </dgm:pt>
    <dgm:pt modelId="{91FE99F3-3F03-468E-BCC0-335D28BCEC3E}" type="pres">
      <dgm:prSet presAssocID="{7943FC9F-034F-49F2-988B-FD16BBD1A0C8}" presName="aSpace2" presStyleCnt="0"/>
      <dgm:spPr/>
    </dgm:pt>
    <dgm:pt modelId="{2BA46FFA-F426-4CA2-88C8-4DD4B06AE6E8}" type="pres">
      <dgm:prSet presAssocID="{6FC7F125-91ED-4945-A107-76607490F6BF}" presName="childNode" presStyleLbl="node1" presStyleIdx="11" presStyleCnt="32">
        <dgm:presLayoutVars>
          <dgm:bulletEnabled val="1"/>
        </dgm:presLayoutVars>
      </dgm:prSet>
      <dgm:spPr/>
      <dgm:t>
        <a:bodyPr/>
        <a:lstStyle/>
        <a:p>
          <a:endParaRPr lang="es-ES"/>
        </a:p>
      </dgm:t>
    </dgm:pt>
    <dgm:pt modelId="{EF356E27-5CF0-4678-AE13-6696F92DA63F}" type="pres">
      <dgm:prSet presAssocID="{6FC7F125-91ED-4945-A107-76607490F6BF}" presName="aSpace2" presStyleCnt="0"/>
      <dgm:spPr/>
    </dgm:pt>
    <dgm:pt modelId="{4440B830-4339-4882-8792-9891EF5DAF2B}" type="pres">
      <dgm:prSet presAssocID="{8AAF60A1-BC74-4E30-BCB2-A80915419051}" presName="childNode" presStyleLbl="node1" presStyleIdx="12" presStyleCnt="32" custLinFactY="1506" custLinFactNeighborY="100000">
        <dgm:presLayoutVars>
          <dgm:bulletEnabled val="1"/>
        </dgm:presLayoutVars>
      </dgm:prSet>
      <dgm:spPr/>
      <dgm:t>
        <a:bodyPr/>
        <a:lstStyle/>
        <a:p>
          <a:endParaRPr lang="es-ES"/>
        </a:p>
      </dgm:t>
    </dgm:pt>
    <dgm:pt modelId="{DCCE018E-C3F0-4B1A-98C4-85584C780429}" type="pres">
      <dgm:prSet presAssocID="{DFF23A69-79B3-4715-BE6B-7E6F5C11EFC5}" presName="aSpace" presStyleCnt="0"/>
      <dgm:spPr/>
    </dgm:pt>
    <dgm:pt modelId="{CE22848B-93AD-4177-ADBD-CAD162963EA3}" type="pres">
      <dgm:prSet presAssocID="{740F8FF3-BF38-487E-91A6-F10E8D981805}" presName="compNode" presStyleCnt="0"/>
      <dgm:spPr/>
    </dgm:pt>
    <dgm:pt modelId="{A1877761-6377-4290-87F0-28D12B3F130A}" type="pres">
      <dgm:prSet presAssocID="{740F8FF3-BF38-487E-91A6-F10E8D981805}" presName="aNode" presStyleLbl="bgShp" presStyleIdx="3" presStyleCnt="5" custScaleY="94285"/>
      <dgm:spPr/>
      <dgm:t>
        <a:bodyPr/>
        <a:lstStyle/>
        <a:p>
          <a:endParaRPr lang="es-ES"/>
        </a:p>
      </dgm:t>
    </dgm:pt>
    <dgm:pt modelId="{B6D8A410-8D76-4C06-ABE6-9112C72A736F}" type="pres">
      <dgm:prSet presAssocID="{740F8FF3-BF38-487E-91A6-F10E8D981805}" presName="textNode" presStyleLbl="bgShp" presStyleIdx="3" presStyleCnt="5"/>
      <dgm:spPr/>
      <dgm:t>
        <a:bodyPr/>
        <a:lstStyle/>
        <a:p>
          <a:endParaRPr lang="es-ES"/>
        </a:p>
      </dgm:t>
    </dgm:pt>
    <dgm:pt modelId="{63EC6AF0-BB3B-4BA0-BD23-F2667A88D093}" type="pres">
      <dgm:prSet presAssocID="{740F8FF3-BF38-487E-91A6-F10E8D981805}" presName="compChildNode" presStyleCnt="0"/>
      <dgm:spPr/>
    </dgm:pt>
    <dgm:pt modelId="{190C5771-5B57-4632-8CAA-B2215FA8AB4B}" type="pres">
      <dgm:prSet presAssocID="{740F8FF3-BF38-487E-91A6-F10E8D981805}" presName="theInnerList" presStyleCnt="0"/>
      <dgm:spPr/>
    </dgm:pt>
    <dgm:pt modelId="{37D0E12A-C1B7-451B-9AC8-59EC751E70D1}" type="pres">
      <dgm:prSet presAssocID="{563AEC4E-85A8-42DF-8841-F20EB44B6C46}" presName="childNode" presStyleLbl="node1" presStyleIdx="13" presStyleCnt="32">
        <dgm:presLayoutVars>
          <dgm:bulletEnabled val="1"/>
        </dgm:presLayoutVars>
      </dgm:prSet>
      <dgm:spPr/>
      <dgm:t>
        <a:bodyPr/>
        <a:lstStyle/>
        <a:p>
          <a:endParaRPr lang="es-ES"/>
        </a:p>
      </dgm:t>
    </dgm:pt>
    <dgm:pt modelId="{E7D2E3AC-CCFA-4943-BC5D-A34AE0C5FB9F}" type="pres">
      <dgm:prSet presAssocID="{563AEC4E-85A8-42DF-8841-F20EB44B6C46}" presName="aSpace2" presStyleCnt="0"/>
      <dgm:spPr/>
    </dgm:pt>
    <dgm:pt modelId="{06F5FDA0-2E00-429A-A6E1-AB32DAF393FA}" type="pres">
      <dgm:prSet presAssocID="{246FB245-18AB-45E3-AA9E-32EF0D23DE22}" presName="childNode" presStyleLbl="node1" presStyleIdx="14" presStyleCnt="32">
        <dgm:presLayoutVars>
          <dgm:bulletEnabled val="1"/>
        </dgm:presLayoutVars>
      </dgm:prSet>
      <dgm:spPr/>
      <dgm:t>
        <a:bodyPr/>
        <a:lstStyle/>
        <a:p>
          <a:endParaRPr lang="es-ES"/>
        </a:p>
      </dgm:t>
    </dgm:pt>
    <dgm:pt modelId="{D9F47521-B6AC-419A-873A-A77D5DB19688}" type="pres">
      <dgm:prSet presAssocID="{246FB245-18AB-45E3-AA9E-32EF0D23DE22}" presName="aSpace2" presStyleCnt="0"/>
      <dgm:spPr/>
    </dgm:pt>
    <dgm:pt modelId="{39D28324-023B-4FD7-AC8E-FAB740E8185E}" type="pres">
      <dgm:prSet presAssocID="{869BB31A-72B2-4D0A-BE6C-5B683DFDFB1C}" presName="childNode" presStyleLbl="node1" presStyleIdx="15" presStyleCnt="32">
        <dgm:presLayoutVars>
          <dgm:bulletEnabled val="1"/>
        </dgm:presLayoutVars>
      </dgm:prSet>
      <dgm:spPr/>
      <dgm:t>
        <a:bodyPr/>
        <a:lstStyle/>
        <a:p>
          <a:endParaRPr lang="es-ES"/>
        </a:p>
      </dgm:t>
    </dgm:pt>
    <dgm:pt modelId="{BFAEBB37-98D6-4A56-AE5C-F2A29D89623F}" type="pres">
      <dgm:prSet presAssocID="{869BB31A-72B2-4D0A-BE6C-5B683DFDFB1C}" presName="aSpace2" presStyleCnt="0"/>
      <dgm:spPr/>
    </dgm:pt>
    <dgm:pt modelId="{16285EF9-6888-40CF-A1C2-65A5B942758B}" type="pres">
      <dgm:prSet presAssocID="{A06B75AD-83DB-474B-BBDA-BDE4C9EE1CB1}" presName="childNode" presStyleLbl="node1" presStyleIdx="16" presStyleCnt="32">
        <dgm:presLayoutVars>
          <dgm:bulletEnabled val="1"/>
        </dgm:presLayoutVars>
      </dgm:prSet>
      <dgm:spPr/>
      <dgm:t>
        <a:bodyPr/>
        <a:lstStyle/>
        <a:p>
          <a:endParaRPr lang="es-ES"/>
        </a:p>
      </dgm:t>
    </dgm:pt>
    <dgm:pt modelId="{6679F3BC-C41E-47F5-8A90-059AD31A200A}" type="pres">
      <dgm:prSet presAssocID="{A06B75AD-83DB-474B-BBDA-BDE4C9EE1CB1}" presName="aSpace2" presStyleCnt="0"/>
      <dgm:spPr/>
    </dgm:pt>
    <dgm:pt modelId="{8860862C-5A2C-433F-94C6-8C4CEE65A48F}" type="pres">
      <dgm:prSet presAssocID="{6E4E7446-8728-43D0-8EAC-32BAB104E3DD}" presName="childNode" presStyleLbl="node1" presStyleIdx="17" presStyleCnt="32">
        <dgm:presLayoutVars>
          <dgm:bulletEnabled val="1"/>
        </dgm:presLayoutVars>
      </dgm:prSet>
      <dgm:spPr/>
      <dgm:t>
        <a:bodyPr/>
        <a:lstStyle/>
        <a:p>
          <a:endParaRPr lang="es-ES"/>
        </a:p>
      </dgm:t>
    </dgm:pt>
    <dgm:pt modelId="{37A35274-2209-4BC0-92ED-FC5D07FE061F}" type="pres">
      <dgm:prSet presAssocID="{6E4E7446-8728-43D0-8EAC-32BAB104E3DD}" presName="aSpace2" presStyleCnt="0"/>
      <dgm:spPr/>
    </dgm:pt>
    <dgm:pt modelId="{DDF64A57-A50D-4119-BF08-854B1CAA948A}" type="pres">
      <dgm:prSet presAssocID="{E5881DC2-79D4-4E4B-A71C-5E48F624330E}" presName="childNode" presStyleLbl="node1" presStyleIdx="18" presStyleCnt="32">
        <dgm:presLayoutVars>
          <dgm:bulletEnabled val="1"/>
        </dgm:presLayoutVars>
      </dgm:prSet>
      <dgm:spPr/>
      <dgm:t>
        <a:bodyPr/>
        <a:lstStyle/>
        <a:p>
          <a:endParaRPr lang="es-ES"/>
        </a:p>
      </dgm:t>
    </dgm:pt>
    <dgm:pt modelId="{B66C66A4-5D26-4318-A5AA-A604A2517B2C}" type="pres">
      <dgm:prSet presAssocID="{E5881DC2-79D4-4E4B-A71C-5E48F624330E}" presName="aSpace2" presStyleCnt="0"/>
      <dgm:spPr/>
    </dgm:pt>
    <dgm:pt modelId="{60E4DF48-4386-47C3-B167-97B9C335A43F}" type="pres">
      <dgm:prSet presAssocID="{A4D31D54-3EE9-4FC8-AF34-E2A835D7884B}" presName="childNode" presStyleLbl="node1" presStyleIdx="19" presStyleCnt="32">
        <dgm:presLayoutVars>
          <dgm:bulletEnabled val="1"/>
        </dgm:presLayoutVars>
      </dgm:prSet>
      <dgm:spPr/>
      <dgm:t>
        <a:bodyPr/>
        <a:lstStyle/>
        <a:p>
          <a:endParaRPr lang="es-ES"/>
        </a:p>
      </dgm:t>
    </dgm:pt>
    <dgm:pt modelId="{111CCB46-4CBC-4C0D-89D0-97DE0D086D71}" type="pres">
      <dgm:prSet presAssocID="{A4D31D54-3EE9-4FC8-AF34-E2A835D7884B}" presName="aSpace2" presStyleCnt="0"/>
      <dgm:spPr/>
    </dgm:pt>
    <dgm:pt modelId="{82060E7A-B2E3-48E2-96A3-98EF29377E5A}" type="pres">
      <dgm:prSet presAssocID="{29F330E4-E77B-42A0-8892-816A51A203C4}" presName="childNode" presStyleLbl="node1" presStyleIdx="20" presStyleCnt="32" custLinFactY="26322" custLinFactNeighborX="7129" custLinFactNeighborY="100000">
        <dgm:presLayoutVars>
          <dgm:bulletEnabled val="1"/>
        </dgm:presLayoutVars>
      </dgm:prSet>
      <dgm:spPr/>
      <dgm:t>
        <a:bodyPr/>
        <a:lstStyle/>
        <a:p>
          <a:endParaRPr lang="es-ES"/>
        </a:p>
      </dgm:t>
    </dgm:pt>
    <dgm:pt modelId="{2AF52E6A-71E5-432D-8A2F-40B6B4FFFFAF}" type="pres">
      <dgm:prSet presAssocID="{29F330E4-E77B-42A0-8892-816A51A203C4}" presName="aSpace2" presStyleCnt="0"/>
      <dgm:spPr/>
    </dgm:pt>
    <dgm:pt modelId="{6DB7B14E-2D33-4852-A0A6-46B3DD85B562}" type="pres">
      <dgm:prSet presAssocID="{712D8323-6973-4354-AD05-6075BCE8259F}" presName="childNode" presStyleLbl="node1" presStyleIdx="21" presStyleCnt="32">
        <dgm:presLayoutVars>
          <dgm:bulletEnabled val="1"/>
        </dgm:presLayoutVars>
      </dgm:prSet>
      <dgm:spPr/>
      <dgm:t>
        <a:bodyPr/>
        <a:lstStyle/>
        <a:p>
          <a:endParaRPr lang="es-ES"/>
        </a:p>
      </dgm:t>
    </dgm:pt>
    <dgm:pt modelId="{1D27AFD6-0648-4F9A-9671-8D2B6D9F2878}" type="pres">
      <dgm:prSet presAssocID="{740F8FF3-BF38-487E-91A6-F10E8D981805}" presName="aSpace" presStyleCnt="0"/>
      <dgm:spPr/>
    </dgm:pt>
    <dgm:pt modelId="{24276650-9EBE-48E7-AB84-F8AB38CA626B}" type="pres">
      <dgm:prSet presAssocID="{AF746355-B8AD-4031-BE0A-8340A2329D89}" presName="compNode" presStyleCnt="0"/>
      <dgm:spPr/>
    </dgm:pt>
    <dgm:pt modelId="{9B3F70F5-4EBA-4F0F-8F79-5F0D1A5C1C5E}" type="pres">
      <dgm:prSet presAssocID="{AF746355-B8AD-4031-BE0A-8340A2329D89}" presName="aNode" presStyleLbl="bgShp" presStyleIdx="4" presStyleCnt="5" custScaleY="94285"/>
      <dgm:spPr/>
      <dgm:t>
        <a:bodyPr/>
        <a:lstStyle/>
        <a:p>
          <a:endParaRPr lang="es-ES"/>
        </a:p>
      </dgm:t>
    </dgm:pt>
    <dgm:pt modelId="{5144A634-873C-45E8-91D7-D31F0BE6FD2C}" type="pres">
      <dgm:prSet presAssocID="{AF746355-B8AD-4031-BE0A-8340A2329D89}" presName="textNode" presStyleLbl="bgShp" presStyleIdx="4" presStyleCnt="5"/>
      <dgm:spPr/>
      <dgm:t>
        <a:bodyPr/>
        <a:lstStyle/>
        <a:p>
          <a:endParaRPr lang="es-ES"/>
        </a:p>
      </dgm:t>
    </dgm:pt>
    <dgm:pt modelId="{BCC626D3-275B-4331-BD8A-65248BDFE6CF}" type="pres">
      <dgm:prSet presAssocID="{AF746355-B8AD-4031-BE0A-8340A2329D89}" presName="compChildNode" presStyleCnt="0"/>
      <dgm:spPr/>
    </dgm:pt>
    <dgm:pt modelId="{898C3683-B3B4-4625-AE2D-C34DC29AD35B}" type="pres">
      <dgm:prSet presAssocID="{AF746355-B8AD-4031-BE0A-8340A2329D89}" presName="theInnerList" presStyleCnt="0"/>
      <dgm:spPr/>
    </dgm:pt>
    <dgm:pt modelId="{3A8E1E87-8621-4025-8F58-E7E504987B87}" type="pres">
      <dgm:prSet presAssocID="{D521C305-C04A-4D70-B4EB-3D46E9E7953C}" presName="childNode" presStyleLbl="node1" presStyleIdx="22" presStyleCnt="32">
        <dgm:presLayoutVars>
          <dgm:bulletEnabled val="1"/>
        </dgm:presLayoutVars>
      </dgm:prSet>
      <dgm:spPr/>
      <dgm:t>
        <a:bodyPr/>
        <a:lstStyle/>
        <a:p>
          <a:endParaRPr lang="es-ES"/>
        </a:p>
      </dgm:t>
    </dgm:pt>
    <dgm:pt modelId="{E52A8FBE-ADD2-4B88-B7ED-4232B9090DE1}" type="pres">
      <dgm:prSet presAssocID="{D521C305-C04A-4D70-B4EB-3D46E9E7953C}" presName="aSpace2" presStyleCnt="0"/>
      <dgm:spPr/>
    </dgm:pt>
    <dgm:pt modelId="{E7EC7236-2284-4F40-B22F-FFFE098D6DA1}" type="pres">
      <dgm:prSet presAssocID="{8D1C037B-4378-42F0-9C70-B33AC406B904}" presName="childNode" presStyleLbl="node1" presStyleIdx="23" presStyleCnt="32">
        <dgm:presLayoutVars>
          <dgm:bulletEnabled val="1"/>
        </dgm:presLayoutVars>
      </dgm:prSet>
      <dgm:spPr/>
      <dgm:t>
        <a:bodyPr/>
        <a:lstStyle/>
        <a:p>
          <a:endParaRPr lang="es-ES"/>
        </a:p>
      </dgm:t>
    </dgm:pt>
    <dgm:pt modelId="{44896B66-8BD8-4588-A15C-2CCDD3AE6A62}" type="pres">
      <dgm:prSet presAssocID="{8D1C037B-4378-42F0-9C70-B33AC406B904}" presName="aSpace2" presStyleCnt="0"/>
      <dgm:spPr/>
    </dgm:pt>
    <dgm:pt modelId="{C060EF06-BA59-479D-8C62-204662AC0F50}" type="pres">
      <dgm:prSet presAssocID="{B2CD024A-8A12-45AE-BD28-CF50D4FD122C}" presName="childNode" presStyleLbl="node1" presStyleIdx="24" presStyleCnt="32">
        <dgm:presLayoutVars>
          <dgm:bulletEnabled val="1"/>
        </dgm:presLayoutVars>
      </dgm:prSet>
      <dgm:spPr/>
      <dgm:t>
        <a:bodyPr/>
        <a:lstStyle/>
        <a:p>
          <a:endParaRPr lang="es-ES"/>
        </a:p>
      </dgm:t>
    </dgm:pt>
    <dgm:pt modelId="{C7F8346A-BC29-44A4-8EE3-0F8F50935D5D}" type="pres">
      <dgm:prSet presAssocID="{B2CD024A-8A12-45AE-BD28-CF50D4FD122C}" presName="aSpace2" presStyleCnt="0"/>
      <dgm:spPr/>
    </dgm:pt>
    <dgm:pt modelId="{6E9B3C6F-6646-4617-BAA2-3C92D716865B}" type="pres">
      <dgm:prSet presAssocID="{136B01C3-5B6D-4618-A316-E4ABC205EC30}" presName="childNode" presStyleLbl="node1" presStyleIdx="25" presStyleCnt="32">
        <dgm:presLayoutVars>
          <dgm:bulletEnabled val="1"/>
        </dgm:presLayoutVars>
      </dgm:prSet>
      <dgm:spPr/>
      <dgm:t>
        <a:bodyPr/>
        <a:lstStyle/>
        <a:p>
          <a:endParaRPr lang="es-ES"/>
        </a:p>
      </dgm:t>
    </dgm:pt>
    <dgm:pt modelId="{619691E1-86D0-4946-8F5D-0A8468CDEEAD}" type="pres">
      <dgm:prSet presAssocID="{136B01C3-5B6D-4618-A316-E4ABC205EC30}" presName="aSpace2" presStyleCnt="0"/>
      <dgm:spPr/>
    </dgm:pt>
    <dgm:pt modelId="{9281F05C-D2B4-4D68-A573-CBC6BE9348AB}" type="pres">
      <dgm:prSet presAssocID="{B6744472-E6F1-4FD8-9D56-D7C03F398251}" presName="childNode" presStyleLbl="node1" presStyleIdx="26" presStyleCnt="32">
        <dgm:presLayoutVars>
          <dgm:bulletEnabled val="1"/>
        </dgm:presLayoutVars>
      </dgm:prSet>
      <dgm:spPr/>
      <dgm:t>
        <a:bodyPr/>
        <a:lstStyle/>
        <a:p>
          <a:endParaRPr lang="es-ES"/>
        </a:p>
      </dgm:t>
    </dgm:pt>
    <dgm:pt modelId="{EE640E02-6051-4345-8EE8-995AE3263760}" type="pres">
      <dgm:prSet presAssocID="{B6744472-E6F1-4FD8-9D56-D7C03F398251}" presName="aSpace2" presStyleCnt="0"/>
      <dgm:spPr/>
    </dgm:pt>
    <dgm:pt modelId="{BFD7CBA5-48AF-4ACA-B98E-F8EE6434512D}" type="pres">
      <dgm:prSet presAssocID="{3AC6D8F4-78B8-4308-9022-460B950C1431}" presName="childNode" presStyleLbl="node1" presStyleIdx="27" presStyleCnt="32">
        <dgm:presLayoutVars>
          <dgm:bulletEnabled val="1"/>
        </dgm:presLayoutVars>
      </dgm:prSet>
      <dgm:spPr/>
      <dgm:t>
        <a:bodyPr/>
        <a:lstStyle/>
        <a:p>
          <a:endParaRPr lang="es-ES"/>
        </a:p>
      </dgm:t>
    </dgm:pt>
    <dgm:pt modelId="{5C364E57-BC69-4B2A-9F1C-4D8648E45B5A}" type="pres">
      <dgm:prSet presAssocID="{3AC6D8F4-78B8-4308-9022-460B950C1431}" presName="aSpace2" presStyleCnt="0"/>
      <dgm:spPr/>
    </dgm:pt>
    <dgm:pt modelId="{360FC224-BE2F-4A75-99B5-57804640ECA9}" type="pres">
      <dgm:prSet presAssocID="{317AD820-5AEA-408E-A595-5D43A961A2B2}" presName="childNode" presStyleLbl="node1" presStyleIdx="28" presStyleCnt="32">
        <dgm:presLayoutVars>
          <dgm:bulletEnabled val="1"/>
        </dgm:presLayoutVars>
      </dgm:prSet>
      <dgm:spPr/>
      <dgm:t>
        <a:bodyPr/>
        <a:lstStyle/>
        <a:p>
          <a:endParaRPr lang="es-ES"/>
        </a:p>
      </dgm:t>
    </dgm:pt>
    <dgm:pt modelId="{86222700-EF24-486D-8A23-104FE40C5AF7}" type="pres">
      <dgm:prSet presAssocID="{317AD820-5AEA-408E-A595-5D43A961A2B2}" presName="aSpace2" presStyleCnt="0"/>
      <dgm:spPr/>
    </dgm:pt>
    <dgm:pt modelId="{5F33E741-3C84-42A2-A93E-7D9C6F163DF2}" type="pres">
      <dgm:prSet presAssocID="{F9349A56-8FAF-427E-96F0-1EE325832771}" presName="childNode" presStyleLbl="node1" presStyleIdx="29" presStyleCnt="32">
        <dgm:presLayoutVars>
          <dgm:bulletEnabled val="1"/>
        </dgm:presLayoutVars>
      </dgm:prSet>
      <dgm:spPr/>
      <dgm:t>
        <a:bodyPr/>
        <a:lstStyle/>
        <a:p>
          <a:endParaRPr lang="es-ES"/>
        </a:p>
      </dgm:t>
    </dgm:pt>
    <dgm:pt modelId="{0C4DE89F-8842-494D-BC1C-C0861C599FC2}" type="pres">
      <dgm:prSet presAssocID="{F9349A56-8FAF-427E-96F0-1EE325832771}" presName="aSpace2" presStyleCnt="0"/>
      <dgm:spPr/>
    </dgm:pt>
    <dgm:pt modelId="{404F4CFF-D503-4885-AF3A-EC53914508AC}" type="pres">
      <dgm:prSet presAssocID="{0B208CE7-7992-4EAB-A456-C7C1ECB7D088}" presName="childNode" presStyleLbl="node1" presStyleIdx="30" presStyleCnt="32">
        <dgm:presLayoutVars>
          <dgm:bulletEnabled val="1"/>
        </dgm:presLayoutVars>
      </dgm:prSet>
      <dgm:spPr/>
      <dgm:t>
        <a:bodyPr/>
        <a:lstStyle/>
        <a:p>
          <a:endParaRPr lang="es-ES"/>
        </a:p>
      </dgm:t>
    </dgm:pt>
    <dgm:pt modelId="{1C08C83A-D9A9-4EEC-AC9E-339ED4026323}" type="pres">
      <dgm:prSet presAssocID="{0B208CE7-7992-4EAB-A456-C7C1ECB7D088}" presName="aSpace2" presStyleCnt="0"/>
      <dgm:spPr/>
    </dgm:pt>
    <dgm:pt modelId="{DA3AADAB-18C0-418F-A219-88217BDD907D}" type="pres">
      <dgm:prSet presAssocID="{5EBF255C-AF57-4A43-988A-A4B9EB2959FB}" presName="childNode" presStyleLbl="node1" presStyleIdx="31" presStyleCnt="32" custLinFactY="3035" custLinFactNeighborY="100000">
        <dgm:presLayoutVars>
          <dgm:bulletEnabled val="1"/>
        </dgm:presLayoutVars>
      </dgm:prSet>
      <dgm:spPr/>
      <dgm:t>
        <a:bodyPr/>
        <a:lstStyle/>
        <a:p>
          <a:endParaRPr lang="es-ES"/>
        </a:p>
      </dgm:t>
    </dgm:pt>
  </dgm:ptLst>
  <dgm:cxnLst>
    <dgm:cxn modelId="{35602FCC-6A2A-4956-B5AC-3F5A4165A453}" type="presOf" srcId="{8D1C037B-4378-42F0-9C70-B33AC406B904}" destId="{E7EC7236-2284-4F40-B22F-FFFE098D6DA1}" srcOrd="0" destOrd="0" presId="urn:microsoft.com/office/officeart/2005/8/layout/lProcess2"/>
    <dgm:cxn modelId="{65DF781A-06D7-41D8-AE10-D3E4C842987E}" type="presOf" srcId="{B1717E60-5355-4591-9E91-AF91DBD83624}" destId="{A6B15461-0A70-4BEC-B4F0-A1F47D275585}" srcOrd="1" destOrd="0" presId="urn:microsoft.com/office/officeart/2005/8/layout/lProcess2"/>
    <dgm:cxn modelId="{A5BD2BB0-5925-4E0F-A37E-C59374828AFA}" srcId="{AF746355-B8AD-4031-BE0A-8340A2329D89}" destId="{136B01C3-5B6D-4618-A316-E4ABC205EC30}" srcOrd="3" destOrd="0" parTransId="{FF6E4B54-0A4A-4923-A859-3A5C595B6CC1}" sibTransId="{DC1B0964-27A9-4241-9B7B-8635820500F8}"/>
    <dgm:cxn modelId="{D4A4F3A1-DE1B-47A7-A4A8-93D216576898}" type="presOf" srcId="{D521C305-C04A-4D70-B4EB-3D46E9E7953C}" destId="{3A8E1E87-8621-4025-8F58-E7E504987B87}" srcOrd="0" destOrd="0" presId="urn:microsoft.com/office/officeart/2005/8/layout/lProcess2"/>
    <dgm:cxn modelId="{82B75DB4-CAE9-4D18-8F53-BE8A5ACDB83C}" type="presOf" srcId="{BCA3DBCC-96D2-4205-A05D-67460B83653C}" destId="{D6C6E9EF-FF7D-4D5D-8084-5DDCE905B3C7}" srcOrd="0" destOrd="0" presId="urn:microsoft.com/office/officeart/2005/8/layout/lProcess2"/>
    <dgm:cxn modelId="{6389596A-F32C-4B9F-9802-CAD76991FCAC}" type="presOf" srcId="{E24B0992-F50B-45D9-9A1E-044837C738D4}" destId="{6D7E9450-209E-4A0B-81C6-D78340A4A1AA}" srcOrd="0" destOrd="0" presId="urn:microsoft.com/office/officeart/2005/8/layout/lProcess2"/>
    <dgm:cxn modelId="{BBB347C4-385D-4B9F-97D2-D0615B457ACB}" srcId="{DFF23A69-79B3-4715-BE6B-7E6F5C11EFC5}" destId="{E24B0992-F50B-45D9-9A1E-044837C738D4}" srcOrd="1" destOrd="0" parTransId="{1F008B51-D83F-4782-AC53-AC2D4F82ABBF}" sibTransId="{A1DAB4D2-357B-4EE7-9FF8-1F57AD5AEB05}"/>
    <dgm:cxn modelId="{9E9E87D5-2212-49FF-8332-8B13850D5C7C}" srcId="{AF746355-B8AD-4031-BE0A-8340A2329D89}" destId="{0B208CE7-7992-4EAB-A456-C7C1ECB7D088}" srcOrd="8" destOrd="0" parTransId="{39E2D8F7-C39B-4F96-98F9-3F0803890847}" sibTransId="{2F8113D5-2890-478E-B0C2-35ED87205D60}"/>
    <dgm:cxn modelId="{422F3DC5-9BC0-4B30-9683-56891467D8FC}" type="presOf" srcId="{DFF23A69-79B3-4715-BE6B-7E6F5C11EFC5}" destId="{2748425C-4ACC-45FF-9F5D-36A9ACDE273E}" srcOrd="0" destOrd="0" presId="urn:microsoft.com/office/officeart/2005/8/layout/lProcess2"/>
    <dgm:cxn modelId="{3CA051BE-1441-4B3A-8910-60A1F7353201}" type="presOf" srcId="{317AD820-5AEA-408E-A595-5D43A961A2B2}" destId="{360FC224-BE2F-4A75-99B5-57804640ECA9}" srcOrd="0" destOrd="0" presId="urn:microsoft.com/office/officeart/2005/8/layout/lProcess2"/>
    <dgm:cxn modelId="{77A454A9-1A5F-4BCE-B5FC-A8C89E39563F}" srcId="{AF746355-B8AD-4031-BE0A-8340A2329D89}" destId="{F9349A56-8FAF-427E-96F0-1EE325832771}" srcOrd="7" destOrd="0" parTransId="{1BCF77EA-7DEC-48BB-951C-3BC74A1F7BBB}" sibTransId="{431630C0-F398-43E2-9420-2C1EEE19A598}"/>
    <dgm:cxn modelId="{C19B2924-449D-4FA1-946A-EA98F8011501}" type="presOf" srcId="{9DCB2064-2468-41C9-8130-5551D0877E37}" destId="{8B8BAADE-10C9-44A6-B645-68A149138B98}" srcOrd="1" destOrd="0" presId="urn:microsoft.com/office/officeart/2005/8/layout/lProcess2"/>
    <dgm:cxn modelId="{A093E25A-1E06-40FE-BD0B-5F0ABB49F1F2}" srcId="{740F8FF3-BF38-487E-91A6-F10E8D981805}" destId="{563AEC4E-85A8-42DF-8841-F20EB44B6C46}" srcOrd="0" destOrd="0" parTransId="{F92DA13A-B21B-4722-897A-079769905710}" sibTransId="{920383A1-AFA1-465B-99FA-525CCD12836C}"/>
    <dgm:cxn modelId="{369FCD49-4E24-4F02-AEB2-42804EC4BD24}" srcId="{DFF23A69-79B3-4715-BE6B-7E6F5C11EFC5}" destId="{4BE02E28-AD4A-4206-A6DD-222D96357F63}" srcOrd="3" destOrd="0" parTransId="{619B01A2-B410-426D-AE97-3A7B98A11BB2}" sibTransId="{CC1EF541-06A3-4654-AFD2-C8E397EAF124}"/>
    <dgm:cxn modelId="{20891C4C-F7D1-4C3E-8970-623049B04A10}" type="presOf" srcId="{0B208CE7-7992-4EAB-A456-C7C1ECB7D088}" destId="{404F4CFF-D503-4885-AF3A-EC53914508AC}" srcOrd="0" destOrd="0" presId="urn:microsoft.com/office/officeart/2005/8/layout/lProcess2"/>
    <dgm:cxn modelId="{F03A1A66-1A47-475C-A856-184DDB5B0740}" srcId="{AF746355-B8AD-4031-BE0A-8340A2329D89}" destId="{317AD820-5AEA-408E-A595-5D43A961A2B2}" srcOrd="6" destOrd="0" parTransId="{3390CE7F-57E2-45E9-B507-A1EADFDEA23A}" sibTransId="{0B6F6E5F-428E-4E1D-8A2E-B52CD1F69C14}"/>
    <dgm:cxn modelId="{956BB31E-04F2-445C-BEC8-3E28BE45AF25}" srcId="{AF746355-B8AD-4031-BE0A-8340A2329D89}" destId="{8D1C037B-4378-42F0-9C70-B33AC406B904}" srcOrd="1" destOrd="0" parTransId="{34E00BE1-882F-4928-B068-27F19F73C776}" sibTransId="{606AB18E-8D43-4CF4-8BE1-357FCB794F9A}"/>
    <dgm:cxn modelId="{EA235E08-2F09-4141-AFF4-DDDFA12C9085}" type="presOf" srcId="{A06B75AD-83DB-474B-BBDA-BDE4C9EE1CB1}" destId="{16285EF9-6888-40CF-A1C2-65A5B942758B}" srcOrd="0" destOrd="0" presId="urn:microsoft.com/office/officeart/2005/8/layout/lProcess2"/>
    <dgm:cxn modelId="{09493DD9-B6BC-4B3A-9DFB-0111B5473590}" type="presOf" srcId="{6FC7F125-91ED-4945-A107-76607490F6BF}" destId="{2BA46FFA-F426-4CA2-88C8-4DD4B06AE6E8}" srcOrd="0" destOrd="0" presId="urn:microsoft.com/office/officeart/2005/8/layout/lProcess2"/>
    <dgm:cxn modelId="{340B1071-C2AB-4053-BFBB-DCA2EF062D04}" srcId="{DFF23A69-79B3-4715-BE6B-7E6F5C11EFC5}" destId="{0272916B-868C-4BA7-8F32-500421B0BCA4}" srcOrd="5" destOrd="0" parTransId="{BA32BCF8-58CA-487B-8F06-645EDF3F9412}" sibTransId="{4CC34F15-BEEF-4B21-A9C7-3EDE21A200D5}"/>
    <dgm:cxn modelId="{2F765F38-DAC0-4CB3-9DCF-8AB1A034BAF9}" type="presOf" srcId="{6E4E7446-8728-43D0-8EAC-32BAB104E3DD}" destId="{8860862C-5A2C-433F-94C6-8C4CEE65A48F}" srcOrd="0" destOrd="0" presId="urn:microsoft.com/office/officeart/2005/8/layout/lProcess2"/>
    <dgm:cxn modelId="{521D0253-6E99-4F89-8057-26865F042939}" srcId="{AF746355-B8AD-4031-BE0A-8340A2329D89}" destId="{5EBF255C-AF57-4A43-988A-A4B9EB2959FB}" srcOrd="9" destOrd="0" parTransId="{A63A2194-CF5E-4224-ADA7-3A8414084EED}" sibTransId="{70C0883E-BE5E-40FC-AEDD-765A9C817FE1}"/>
    <dgm:cxn modelId="{110DDFE0-DBB8-4B8E-9D89-C951DDEB7B71}" type="presOf" srcId="{B6744472-E6F1-4FD8-9D56-D7C03F398251}" destId="{9281F05C-D2B4-4D68-A573-CBC6BE9348AB}" srcOrd="0" destOrd="0" presId="urn:microsoft.com/office/officeart/2005/8/layout/lProcess2"/>
    <dgm:cxn modelId="{3F1B651C-3920-484B-843E-51FEAAE60A58}" type="presOf" srcId="{29F330E4-E77B-42A0-8892-816A51A203C4}" destId="{82060E7A-B2E3-48E2-96A3-98EF29377E5A}" srcOrd="0" destOrd="0" presId="urn:microsoft.com/office/officeart/2005/8/layout/lProcess2"/>
    <dgm:cxn modelId="{F3AF4F20-ABC8-4AE5-8985-AB97D0306DF3}" srcId="{FC54DFD1-E7BA-40B6-9E7C-BCF5E1902FCE}" destId="{740F8FF3-BF38-487E-91A6-F10E8D981805}" srcOrd="3" destOrd="0" parTransId="{FEDDDEC8-B79E-4976-A6EB-9421D026BA6C}" sibTransId="{22ACD11C-E59E-4EBC-8216-B53F30ED85DB}"/>
    <dgm:cxn modelId="{6BAE90B0-D272-44AA-A30A-47CBBC2B52F2}" type="presOf" srcId="{3AC6D8F4-78B8-4308-9022-460B950C1431}" destId="{BFD7CBA5-48AF-4ACA-B98E-F8EE6434512D}" srcOrd="0" destOrd="0" presId="urn:microsoft.com/office/officeart/2005/8/layout/lProcess2"/>
    <dgm:cxn modelId="{8C12D95C-1A8D-42F3-82C7-FD3BB461ECB4}" srcId="{B1717E60-5355-4591-9E91-AF91DBD83624}" destId="{F032BDC5-D893-41BF-A6B5-8C96216156F5}" srcOrd="0" destOrd="0" parTransId="{F8702120-0CFF-4E51-AA98-A7F3E9D7168D}" sibTransId="{3B3A4058-1B52-4A97-842A-F2063B08D5CA}"/>
    <dgm:cxn modelId="{3F709E49-0A93-4C6C-8035-0D8556061C9E}" srcId="{FC54DFD1-E7BA-40B6-9E7C-BCF5E1902FCE}" destId="{9DCB2064-2468-41C9-8130-5551D0877E37}" srcOrd="0" destOrd="0" parTransId="{816F00B5-2A09-49A6-B623-A14263BFAF6A}" sibTransId="{C0A0E5F1-6C14-4555-A916-0C489086FD74}"/>
    <dgm:cxn modelId="{1E11595D-9F6C-47DE-B922-592609101596}" type="presOf" srcId="{B2CD024A-8A12-45AE-BD28-CF50D4FD122C}" destId="{C060EF06-BA59-479D-8C62-204662AC0F50}" srcOrd="0" destOrd="0" presId="urn:microsoft.com/office/officeart/2005/8/layout/lProcess2"/>
    <dgm:cxn modelId="{E4331801-2A9E-40C0-BCB7-A2DF7C8914E6}" type="presOf" srcId="{7943FC9F-034F-49F2-988B-FD16BBD1A0C8}" destId="{791E1482-A4F3-4011-8D8C-FF3B3F6D8D5B}" srcOrd="0" destOrd="0" presId="urn:microsoft.com/office/officeart/2005/8/layout/lProcess2"/>
    <dgm:cxn modelId="{56CFDD43-287C-4577-82CC-FC991F6A7AD5}" type="presOf" srcId="{9DCB2064-2468-41C9-8130-5551D0877E37}" destId="{E12905B6-F95A-4212-9BC3-F486A8E47FC2}" srcOrd="0" destOrd="0" presId="urn:microsoft.com/office/officeart/2005/8/layout/lProcess2"/>
    <dgm:cxn modelId="{AFB9FC3F-5FD8-4440-A7D3-C988831FA9C9}" type="presOf" srcId="{869BB31A-72B2-4D0A-BE6C-5B683DFDFB1C}" destId="{39D28324-023B-4FD7-AC8E-FAB740E8185E}" srcOrd="0" destOrd="0" presId="urn:microsoft.com/office/officeart/2005/8/layout/lProcess2"/>
    <dgm:cxn modelId="{47DA7C60-DAC8-445A-997A-E089A94389AF}" type="presOf" srcId="{8AAF60A1-BC74-4E30-BCB2-A80915419051}" destId="{4440B830-4339-4882-8792-9891EF5DAF2B}" srcOrd="0" destOrd="0" presId="urn:microsoft.com/office/officeart/2005/8/layout/lProcess2"/>
    <dgm:cxn modelId="{0046D37F-392A-46AA-ADE4-D7E4C68B6466}" type="presOf" srcId="{F9349A56-8FAF-427E-96F0-1EE325832771}" destId="{5F33E741-3C84-42A2-A93E-7D9C6F163DF2}" srcOrd="0" destOrd="0" presId="urn:microsoft.com/office/officeart/2005/8/layout/lProcess2"/>
    <dgm:cxn modelId="{3AC4D643-E67C-4A2E-90A1-4D4931DD4364}" srcId="{FC54DFD1-E7BA-40B6-9E7C-BCF5E1902FCE}" destId="{B1717E60-5355-4591-9E91-AF91DBD83624}" srcOrd="1" destOrd="0" parTransId="{5B268AE7-6786-48F5-99A6-770A567C0D65}" sibTransId="{3EE7094A-7D46-4D65-8AFE-20246C0D9048}"/>
    <dgm:cxn modelId="{79C1FCDA-ADC8-4532-805C-27372FCF16B4}" type="presOf" srcId="{FC54DFD1-E7BA-40B6-9E7C-BCF5E1902FCE}" destId="{FA852E21-99F2-4D5F-87AA-24EB4E9CB67F}" srcOrd="0" destOrd="0" presId="urn:microsoft.com/office/officeart/2005/8/layout/lProcess2"/>
    <dgm:cxn modelId="{C0A04CE7-11F2-4F16-829B-5A2BDB3DE911}" srcId="{740F8FF3-BF38-487E-91A6-F10E8D981805}" destId="{246FB245-18AB-45E3-AA9E-32EF0D23DE22}" srcOrd="1" destOrd="0" parTransId="{54E60EC8-A851-40C5-A9F6-7303362A3EED}" sibTransId="{66A7F181-9F70-47C7-96B8-D693E829D60C}"/>
    <dgm:cxn modelId="{A1D4D43B-18E7-4EFA-8004-1B666ED13AAC}" type="presOf" srcId="{740F8FF3-BF38-487E-91A6-F10E8D981805}" destId="{B6D8A410-8D76-4C06-ABE6-9112C72A736F}" srcOrd="1" destOrd="0" presId="urn:microsoft.com/office/officeart/2005/8/layout/lProcess2"/>
    <dgm:cxn modelId="{0A34A5BC-CB3B-47B6-9A27-7A5FF823819D}" type="presOf" srcId="{A4D31D54-3EE9-4FC8-AF34-E2A835D7884B}" destId="{60E4DF48-4386-47C3-B167-97B9C335A43F}" srcOrd="0" destOrd="0" presId="urn:microsoft.com/office/officeart/2005/8/layout/lProcess2"/>
    <dgm:cxn modelId="{A671197E-EE95-4428-923D-8DCE45980212}" type="presOf" srcId="{5A3F6C22-E698-472F-9BD1-ED121E0F6820}" destId="{2B0197AF-6F79-4A8A-9C2C-08B850E3AA34}" srcOrd="0" destOrd="0" presId="urn:microsoft.com/office/officeart/2005/8/layout/lProcess2"/>
    <dgm:cxn modelId="{81B54B5F-2D0A-443B-A472-4EBAB81DF26B}" type="presOf" srcId="{AF746355-B8AD-4031-BE0A-8340A2329D89}" destId="{5144A634-873C-45E8-91D7-D31F0BE6FD2C}" srcOrd="1" destOrd="0" presId="urn:microsoft.com/office/officeart/2005/8/layout/lProcess2"/>
    <dgm:cxn modelId="{1AD44F68-EE87-48F9-BB88-846AA960EBE7}" srcId="{740F8FF3-BF38-487E-91A6-F10E8D981805}" destId="{712D8323-6973-4354-AD05-6075BCE8259F}" srcOrd="8" destOrd="0" parTransId="{A159A877-9CB2-4D1C-8687-080FE2D7FC4D}" sibTransId="{E7355D2E-C078-4DEF-8EE2-87340F5FB71D}"/>
    <dgm:cxn modelId="{4D32205B-EBB1-4C4C-96BC-D036BB4B14C0}" type="presOf" srcId="{DFF23A69-79B3-4715-BE6B-7E6F5C11EFC5}" destId="{64EA8DE9-B367-4A12-A9B2-5CEF067A041D}" srcOrd="1" destOrd="0" presId="urn:microsoft.com/office/officeart/2005/8/layout/lProcess2"/>
    <dgm:cxn modelId="{C48C03A4-7D38-42A2-8D3F-6CF41DBBEC55}" srcId="{DFF23A69-79B3-4715-BE6B-7E6F5C11EFC5}" destId="{8AAF60A1-BC74-4E30-BCB2-A80915419051}" srcOrd="8" destOrd="0" parTransId="{37E8BD39-29E8-408E-B409-CC1649E56D93}" sibTransId="{1772ACF4-C6EA-4E4D-81ED-369DCAB11224}"/>
    <dgm:cxn modelId="{0BAECFA2-C1B0-44FE-99EA-D2DCC496F7DC}" srcId="{740F8FF3-BF38-487E-91A6-F10E8D981805}" destId="{869BB31A-72B2-4D0A-BE6C-5B683DFDFB1C}" srcOrd="2" destOrd="0" parTransId="{1F3EBF0A-44EF-4F2A-AC4E-90C7B7D7E32D}" sibTransId="{FFFB7D29-6874-4D80-B986-915253E2EBD8}"/>
    <dgm:cxn modelId="{1FF70995-081D-4EAD-9856-83B3208517E9}" srcId="{740F8FF3-BF38-487E-91A6-F10E8D981805}" destId="{29F330E4-E77B-42A0-8892-816A51A203C4}" srcOrd="7" destOrd="0" parTransId="{29570940-2D81-4A4D-8927-2B64233C0660}" sibTransId="{DDA8E42E-43B5-4B89-AE52-6969D49296BF}"/>
    <dgm:cxn modelId="{209692F8-E699-4598-8C7C-7A5C693536F9}" srcId="{740F8FF3-BF38-487E-91A6-F10E8D981805}" destId="{E5881DC2-79D4-4E4B-A71C-5E48F624330E}" srcOrd="5" destOrd="0" parTransId="{C69CA50D-3C9B-45FF-BF07-910FCDAD319C}" sibTransId="{335CF215-0CF0-421A-B046-E714832DBFBC}"/>
    <dgm:cxn modelId="{48BA2662-9981-41F6-BAEC-E9EFBE38F71D}" srcId="{B1717E60-5355-4591-9E91-AF91DBD83624}" destId="{762FF0D2-F154-42BE-AEE1-5B03932A2EE1}" srcOrd="2" destOrd="0" parTransId="{3B8F51EF-4B40-4147-869F-373F6368FB8B}" sibTransId="{4E2117FD-4F93-49D0-86F8-CB994FC59638}"/>
    <dgm:cxn modelId="{C224F59D-79EA-4DBF-A652-19A1594FC8F2}" type="presOf" srcId="{0272916B-868C-4BA7-8F32-500421B0BCA4}" destId="{15284E6C-9147-4A39-94DB-D76EA159562D}" srcOrd="0" destOrd="0" presId="urn:microsoft.com/office/officeart/2005/8/layout/lProcess2"/>
    <dgm:cxn modelId="{972A5FA2-092D-46AE-88F5-54C9D3AD8749}" type="presOf" srcId="{8A527AF9-A71F-4225-BAD1-CB271406B1E2}" destId="{70B0BCF3-364C-470D-BDC4-42F17C346A2B}" srcOrd="0" destOrd="0" presId="urn:microsoft.com/office/officeart/2005/8/layout/lProcess2"/>
    <dgm:cxn modelId="{E273ED0B-B733-4C7A-B4E2-024921994EFA}" srcId="{DFF23A69-79B3-4715-BE6B-7E6F5C11EFC5}" destId="{5A3F6C22-E698-472F-9BD1-ED121E0F6820}" srcOrd="2" destOrd="0" parTransId="{4B2C620E-5544-4701-8078-92F6B68F40D4}" sibTransId="{B3BCA074-424F-4B34-AE54-A2D1376AE728}"/>
    <dgm:cxn modelId="{58E0746A-BBB2-43C6-9C07-B78A77B48FCC}" srcId="{AF746355-B8AD-4031-BE0A-8340A2329D89}" destId="{3AC6D8F4-78B8-4308-9022-460B950C1431}" srcOrd="5" destOrd="0" parTransId="{38711476-A1B4-4D91-946D-8DDFF78A86DE}" sibTransId="{3578AD55-2FB4-42D8-8082-0DB16B52E7E5}"/>
    <dgm:cxn modelId="{223A54BD-B129-47FA-AD67-372D6721495C}" type="presOf" srcId="{740F8FF3-BF38-487E-91A6-F10E8D981805}" destId="{A1877761-6377-4290-87F0-28D12B3F130A}" srcOrd="0" destOrd="0" presId="urn:microsoft.com/office/officeart/2005/8/layout/lProcess2"/>
    <dgm:cxn modelId="{7A2A734F-817A-44B1-99DA-FBE1250C666C}" srcId="{B1717E60-5355-4591-9E91-AF91DBD83624}" destId="{4DA97D0A-65BE-44BC-8D89-64D7B3071E95}" srcOrd="1" destOrd="0" parTransId="{5367FFB9-69EA-4FD7-86B3-7B337D0C11E8}" sibTransId="{23F501F1-EFD5-41DF-BAD6-EAF699843CA0}"/>
    <dgm:cxn modelId="{39179844-5705-40BB-850F-D4D83DBD5CED}" srcId="{DFF23A69-79B3-4715-BE6B-7E6F5C11EFC5}" destId="{7943FC9F-034F-49F2-988B-FD16BBD1A0C8}" srcOrd="6" destOrd="0" parTransId="{0DA6CCF1-3C09-459E-98C4-28C4961D0C23}" sibTransId="{B4AE4864-463A-4E28-918C-B2D1EA60587E}"/>
    <dgm:cxn modelId="{5C5D66F5-E7C9-493F-A757-0B4597E39363}" type="presOf" srcId="{B1717E60-5355-4591-9E91-AF91DBD83624}" destId="{A2871E4B-CEA0-4FCB-BAF8-1BE9265E197A}" srcOrd="0" destOrd="0" presId="urn:microsoft.com/office/officeart/2005/8/layout/lProcess2"/>
    <dgm:cxn modelId="{FA982E9E-7366-4AC1-9372-FDA4B734A895}" type="presOf" srcId="{E5881DC2-79D4-4E4B-A71C-5E48F624330E}" destId="{DDF64A57-A50D-4119-BF08-854B1CAA948A}" srcOrd="0" destOrd="0" presId="urn:microsoft.com/office/officeart/2005/8/layout/lProcess2"/>
    <dgm:cxn modelId="{FC5597AC-8D51-4D75-B2F7-59C9E1172314}" type="presOf" srcId="{F032BDC5-D893-41BF-A6B5-8C96216156F5}" destId="{D4C78007-F8C9-44CF-BFDA-54FDB42B6BDC}" srcOrd="0" destOrd="0" presId="urn:microsoft.com/office/officeart/2005/8/layout/lProcess2"/>
    <dgm:cxn modelId="{7C600718-0771-409C-BAC2-9DE1C98F37FE}" srcId="{740F8FF3-BF38-487E-91A6-F10E8D981805}" destId="{A4D31D54-3EE9-4FC8-AF34-E2A835D7884B}" srcOrd="6" destOrd="0" parTransId="{B1B9D683-C0F3-4C90-AAE9-BB9BC83BBF8E}" sibTransId="{2064122F-A3B7-4DC7-8006-F4B2166B132F}"/>
    <dgm:cxn modelId="{F7A133F8-B910-4C4A-8051-7C6D5F65B149}" type="presOf" srcId="{246FB245-18AB-45E3-AA9E-32EF0D23DE22}" destId="{06F5FDA0-2E00-429A-A6E1-AB32DAF393FA}" srcOrd="0" destOrd="0" presId="urn:microsoft.com/office/officeart/2005/8/layout/lProcess2"/>
    <dgm:cxn modelId="{69F0A0C2-BA92-4EBB-B96B-402B09B84C0A}" srcId="{740F8FF3-BF38-487E-91A6-F10E8D981805}" destId="{6E4E7446-8728-43D0-8EAC-32BAB104E3DD}" srcOrd="4" destOrd="0" parTransId="{0D3CD451-0325-43DB-8AF8-62E07BD50672}" sibTransId="{24097532-F334-4387-8B61-33C33BD2A032}"/>
    <dgm:cxn modelId="{7A247D69-C5C2-4D0A-A1CF-04D5C2DF4B58}" srcId="{740F8FF3-BF38-487E-91A6-F10E8D981805}" destId="{A06B75AD-83DB-474B-BBDA-BDE4C9EE1CB1}" srcOrd="3" destOrd="0" parTransId="{1C5D7813-51E1-4224-9AC8-3DF1493D2CA6}" sibTransId="{1F7CFD8E-3B8A-4512-841C-FFF786C7431E}"/>
    <dgm:cxn modelId="{73EA7374-284D-47F6-9701-BEF50D8936D9}" type="presOf" srcId="{712D8323-6973-4354-AD05-6075BCE8259F}" destId="{6DB7B14E-2D33-4852-A0A6-46B3DD85B562}" srcOrd="0" destOrd="0" presId="urn:microsoft.com/office/officeart/2005/8/layout/lProcess2"/>
    <dgm:cxn modelId="{393A0491-A6D3-4001-9956-04F66753C2A5}" srcId="{DFF23A69-79B3-4715-BE6B-7E6F5C11EFC5}" destId="{8A527AF9-A71F-4225-BAD1-CB271406B1E2}" srcOrd="0" destOrd="0" parTransId="{C20ACDFB-1356-463A-9AB7-F51A3D7F091F}" sibTransId="{69AF78F0-A514-40E2-B9C7-7F2A9549DD02}"/>
    <dgm:cxn modelId="{7EA34FDE-0574-42BB-A1CF-E656DDB20C9A}" type="presOf" srcId="{AF746355-B8AD-4031-BE0A-8340A2329D89}" destId="{9B3F70F5-4EBA-4F0F-8F79-5F0D1A5C1C5E}" srcOrd="0" destOrd="0" presId="urn:microsoft.com/office/officeart/2005/8/layout/lProcess2"/>
    <dgm:cxn modelId="{60DDB67D-8888-47C8-BA81-5097363621F5}" srcId="{AF746355-B8AD-4031-BE0A-8340A2329D89}" destId="{B6744472-E6F1-4FD8-9D56-D7C03F398251}" srcOrd="4" destOrd="0" parTransId="{681930A6-D6F4-4346-9588-4A8A8074C7BE}" sibTransId="{BB30D79A-6EA7-40C2-8D01-663F95D012D1}"/>
    <dgm:cxn modelId="{0F7A9864-13B6-46E3-A863-10D10F06341B}" type="presOf" srcId="{563AEC4E-85A8-42DF-8841-F20EB44B6C46}" destId="{37D0E12A-C1B7-451B-9AC8-59EC751E70D1}" srcOrd="0" destOrd="0" presId="urn:microsoft.com/office/officeart/2005/8/layout/lProcess2"/>
    <dgm:cxn modelId="{4C900DB4-E914-4FA0-80CE-6AFB303D5BA9}" srcId="{AF746355-B8AD-4031-BE0A-8340A2329D89}" destId="{B2CD024A-8A12-45AE-BD28-CF50D4FD122C}" srcOrd="2" destOrd="0" parTransId="{24398103-E87C-4DCC-8F32-FB3BB463F89F}" sibTransId="{0C5BE20D-7CF1-4319-9486-9FF3C0F11D47}"/>
    <dgm:cxn modelId="{4A840E44-EA3F-45B2-97BB-5DBE7E1FA86A}" type="presOf" srcId="{4DA97D0A-65BE-44BC-8D89-64D7B3071E95}" destId="{013B951F-103D-4204-970B-3E2CB7B2D8AB}" srcOrd="0" destOrd="0" presId="urn:microsoft.com/office/officeart/2005/8/layout/lProcess2"/>
    <dgm:cxn modelId="{FAEB3C33-E1D2-4C29-9E0F-235583637989}" srcId="{FC54DFD1-E7BA-40B6-9E7C-BCF5E1902FCE}" destId="{DFF23A69-79B3-4715-BE6B-7E6F5C11EFC5}" srcOrd="2" destOrd="0" parTransId="{2E2FF3AA-4E13-4CE9-BF43-4999193BD3A7}" sibTransId="{A99F9870-C0D7-4AFA-BE14-F428BA8705D4}"/>
    <dgm:cxn modelId="{421144EE-6DB1-4398-8B7F-5760110460B1}" type="presOf" srcId="{4BE02E28-AD4A-4206-A6DD-222D96357F63}" destId="{8E169D53-DC06-488E-BEF8-38F87ED609EA}" srcOrd="0" destOrd="0" presId="urn:microsoft.com/office/officeart/2005/8/layout/lProcess2"/>
    <dgm:cxn modelId="{16739B94-C04A-4CD9-BF14-1AEB872F0A01}" srcId="{DFF23A69-79B3-4715-BE6B-7E6F5C11EFC5}" destId="{BCA3DBCC-96D2-4205-A05D-67460B83653C}" srcOrd="4" destOrd="0" parTransId="{1A17BD2B-EBC3-4E19-96CF-4571DDD2D6FA}" sibTransId="{695921CC-3827-4846-B8D7-492C18C8E4A6}"/>
    <dgm:cxn modelId="{6DA3C3EC-BEC8-4256-A512-66B34DE616FD}" srcId="{DFF23A69-79B3-4715-BE6B-7E6F5C11EFC5}" destId="{6FC7F125-91ED-4945-A107-76607490F6BF}" srcOrd="7" destOrd="0" parTransId="{484B1D58-F044-47E5-A63A-26F0E1397F6C}" sibTransId="{BD4D0C8F-E952-425E-99B7-344AB86A9300}"/>
    <dgm:cxn modelId="{36B6102A-2627-4850-AFE3-2A66A92A2D0E}" srcId="{9DCB2064-2468-41C9-8130-5551D0877E37}" destId="{E067E913-A502-4234-A2E8-C7AC250C8EAE}" srcOrd="0" destOrd="0" parTransId="{1FC0B643-7A63-4966-B57E-6D3CAEB89AAD}" sibTransId="{69F65973-3E31-4B9D-AAF6-1EF2E615B92A}"/>
    <dgm:cxn modelId="{0CA5084B-D925-4F72-9BBD-9EE5DD604980}" type="presOf" srcId="{E067E913-A502-4234-A2E8-C7AC250C8EAE}" destId="{77344F1E-155A-4ED8-825E-D4C384C205EF}" srcOrd="0" destOrd="0" presId="urn:microsoft.com/office/officeart/2005/8/layout/lProcess2"/>
    <dgm:cxn modelId="{89DC3AAF-3101-453B-9B53-F18A7233A298}" type="presOf" srcId="{5EBF255C-AF57-4A43-988A-A4B9EB2959FB}" destId="{DA3AADAB-18C0-418F-A219-88217BDD907D}" srcOrd="0" destOrd="0" presId="urn:microsoft.com/office/officeart/2005/8/layout/lProcess2"/>
    <dgm:cxn modelId="{9817EF08-DE45-4AD2-A4E9-C822C0CCC0C9}" type="presOf" srcId="{762FF0D2-F154-42BE-AEE1-5B03932A2EE1}" destId="{97622DAA-B8A8-4325-BA89-5C3902B2F26E}" srcOrd="0" destOrd="0" presId="urn:microsoft.com/office/officeart/2005/8/layout/lProcess2"/>
    <dgm:cxn modelId="{0597EF7B-34CA-41C2-8CFB-65AFA716719E}" srcId="{AF746355-B8AD-4031-BE0A-8340A2329D89}" destId="{D521C305-C04A-4D70-B4EB-3D46E9E7953C}" srcOrd="0" destOrd="0" parTransId="{1B8CCEA6-3291-4E40-97B8-1A1217F5E13B}" sibTransId="{552B7B1B-722F-458D-BA23-58068C79DD2B}"/>
    <dgm:cxn modelId="{8466E31D-A5F1-4CC1-95E8-EF603FAA8E78}" srcId="{FC54DFD1-E7BA-40B6-9E7C-BCF5E1902FCE}" destId="{AF746355-B8AD-4031-BE0A-8340A2329D89}" srcOrd="4" destOrd="0" parTransId="{55769D67-D641-4C68-B315-DA4D84F52F59}" sibTransId="{594651ED-6377-4803-A78D-5692961C5549}"/>
    <dgm:cxn modelId="{4FA039CF-07CB-4449-9A93-374A512C8379}" type="presOf" srcId="{136B01C3-5B6D-4618-A316-E4ABC205EC30}" destId="{6E9B3C6F-6646-4617-BAA2-3C92D716865B}" srcOrd="0" destOrd="0" presId="urn:microsoft.com/office/officeart/2005/8/layout/lProcess2"/>
    <dgm:cxn modelId="{1100F4D8-17E1-475D-AEEE-9325855C04A6}" type="presParOf" srcId="{FA852E21-99F2-4D5F-87AA-24EB4E9CB67F}" destId="{4B3CC476-A8F9-4777-811A-DC8CC4C9F930}" srcOrd="0" destOrd="0" presId="urn:microsoft.com/office/officeart/2005/8/layout/lProcess2"/>
    <dgm:cxn modelId="{27398078-2B92-4A50-A3DF-62EC4745233E}" type="presParOf" srcId="{4B3CC476-A8F9-4777-811A-DC8CC4C9F930}" destId="{E12905B6-F95A-4212-9BC3-F486A8E47FC2}" srcOrd="0" destOrd="0" presId="urn:microsoft.com/office/officeart/2005/8/layout/lProcess2"/>
    <dgm:cxn modelId="{709F10B1-BEB8-4697-AEF8-3A10280D8428}" type="presParOf" srcId="{4B3CC476-A8F9-4777-811A-DC8CC4C9F930}" destId="{8B8BAADE-10C9-44A6-B645-68A149138B98}" srcOrd="1" destOrd="0" presId="urn:microsoft.com/office/officeart/2005/8/layout/lProcess2"/>
    <dgm:cxn modelId="{3E6B58E0-C0FC-4809-9F52-F82D6D55D35A}" type="presParOf" srcId="{4B3CC476-A8F9-4777-811A-DC8CC4C9F930}" destId="{944F67DE-60B2-4747-9183-A91A915BD64F}" srcOrd="2" destOrd="0" presId="urn:microsoft.com/office/officeart/2005/8/layout/lProcess2"/>
    <dgm:cxn modelId="{C45F52BF-3A06-4115-A42B-E029733CCF2B}" type="presParOf" srcId="{944F67DE-60B2-4747-9183-A91A915BD64F}" destId="{770511ED-65FF-448A-9ECF-968DEA531FC8}" srcOrd="0" destOrd="0" presId="urn:microsoft.com/office/officeart/2005/8/layout/lProcess2"/>
    <dgm:cxn modelId="{39280F1C-2EB8-4FC2-9067-1CCFB157CFB5}" type="presParOf" srcId="{770511ED-65FF-448A-9ECF-968DEA531FC8}" destId="{77344F1E-155A-4ED8-825E-D4C384C205EF}" srcOrd="0" destOrd="0" presId="urn:microsoft.com/office/officeart/2005/8/layout/lProcess2"/>
    <dgm:cxn modelId="{8C4E3197-5C65-4822-A677-4BFCEB1FA18E}" type="presParOf" srcId="{FA852E21-99F2-4D5F-87AA-24EB4E9CB67F}" destId="{48550E21-A149-4592-9FD7-7FDA0984217F}" srcOrd="1" destOrd="0" presId="urn:microsoft.com/office/officeart/2005/8/layout/lProcess2"/>
    <dgm:cxn modelId="{45DE3A63-0DB1-4F67-A7EF-EFD510A631B4}" type="presParOf" srcId="{FA852E21-99F2-4D5F-87AA-24EB4E9CB67F}" destId="{93446074-DBBE-4470-8C8E-B3F555862AB2}" srcOrd="2" destOrd="0" presId="urn:microsoft.com/office/officeart/2005/8/layout/lProcess2"/>
    <dgm:cxn modelId="{75E4D455-14D5-4D64-9359-C4F7D7ED7417}" type="presParOf" srcId="{93446074-DBBE-4470-8C8E-B3F555862AB2}" destId="{A2871E4B-CEA0-4FCB-BAF8-1BE9265E197A}" srcOrd="0" destOrd="0" presId="urn:microsoft.com/office/officeart/2005/8/layout/lProcess2"/>
    <dgm:cxn modelId="{CE2DB48C-74C9-47D4-9BB0-E62E134AD60E}" type="presParOf" srcId="{93446074-DBBE-4470-8C8E-B3F555862AB2}" destId="{A6B15461-0A70-4BEC-B4F0-A1F47D275585}" srcOrd="1" destOrd="0" presId="urn:microsoft.com/office/officeart/2005/8/layout/lProcess2"/>
    <dgm:cxn modelId="{B621A898-505F-448B-B444-FDA1215AB839}" type="presParOf" srcId="{93446074-DBBE-4470-8C8E-B3F555862AB2}" destId="{740FCE44-C2FD-4CA5-83E1-9D8008C69CD1}" srcOrd="2" destOrd="0" presId="urn:microsoft.com/office/officeart/2005/8/layout/lProcess2"/>
    <dgm:cxn modelId="{588C7286-E290-442B-9BCE-EB55A45DFFD6}" type="presParOf" srcId="{740FCE44-C2FD-4CA5-83E1-9D8008C69CD1}" destId="{5928AD5A-22AC-4F9B-BAA9-914CE3374277}" srcOrd="0" destOrd="0" presId="urn:microsoft.com/office/officeart/2005/8/layout/lProcess2"/>
    <dgm:cxn modelId="{FFAD1676-2040-4EC7-97DB-A34F9B3D7EA4}" type="presParOf" srcId="{5928AD5A-22AC-4F9B-BAA9-914CE3374277}" destId="{D4C78007-F8C9-44CF-BFDA-54FDB42B6BDC}" srcOrd="0" destOrd="0" presId="urn:microsoft.com/office/officeart/2005/8/layout/lProcess2"/>
    <dgm:cxn modelId="{8B9EC9B5-9A74-434B-A5E2-774B70367A2E}" type="presParOf" srcId="{5928AD5A-22AC-4F9B-BAA9-914CE3374277}" destId="{280B3FF7-9EA3-41DA-9B79-57F200E28358}" srcOrd="1" destOrd="0" presId="urn:microsoft.com/office/officeart/2005/8/layout/lProcess2"/>
    <dgm:cxn modelId="{F29374B3-8499-491C-A45E-D1BF2D123359}" type="presParOf" srcId="{5928AD5A-22AC-4F9B-BAA9-914CE3374277}" destId="{013B951F-103D-4204-970B-3E2CB7B2D8AB}" srcOrd="2" destOrd="0" presId="urn:microsoft.com/office/officeart/2005/8/layout/lProcess2"/>
    <dgm:cxn modelId="{DC70D3D9-C1E3-4BBD-9750-E85085804324}" type="presParOf" srcId="{5928AD5A-22AC-4F9B-BAA9-914CE3374277}" destId="{ED103E30-9C3C-4016-96D8-0D8AA2CA80DE}" srcOrd="3" destOrd="0" presId="urn:microsoft.com/office/officeart/2005/8/layout/lProcess2"/>
    <dgm:cxn modelId="{342BDF13-D416-4F12-9E9B-208993EBF254}" type="presParOf" srcId="{5928AD5A-22AC-4F9B-BAA9-914CE3374277}" destId="{97622DAA-B8A8-4325-BA89-5C3902B2F26E}" srcOrd="4" destOrd="0" presId="urn:microsoft.com/office/officeart/2005/8/layout/lProcess2"/>
    <dgm:cxn modelId="{8AC8E42D-7D7D-4792-A134-022D72417876}" type="presParOf" srcId="{FA852E21-99F2-4D5F-87AA-24EB4E9CB67F}" destId="{ECA10C47-F17A-4C1C-9AF9-59954E2839D1}" srcOrd="3" destOrd="0" presId="urn:microsoft.com/office/officeart/2005/8/layout/lProcess2"/>
    <dgm:cxn modelId="{13E6CD19-72BF-4733-BA80-42E080C879D1}" type="presParOf" srcId="{FA852E21-99F2-4D5F-87AA-24EB4E9CB67F}" destId="{2119E0C4-121F-4921-87ED-C891040E0465}" srcOrd="4" destOrd="0" presId="urn:microsoft.com/office/officeart/2005/8/layout/lProcess2"/>
    <dgm:cxn modelId="{7B3BAA51-93A2-427E-904B-58FC394F50C5}" type="presParOf" srcId="{2119E0C4-121F-4921-87ED-C891040E0465}" destId="{2748425C-4ACC-45FF-9F5D-36A9ACDE273E}" srcOrd="0" destOrd="0" presId="urn:microsoft.com/office/officeart/2005/8/layout/lProcess2"/>
    <dgm:cxn modelId="{BF627031-0245-44A9-BC7B-9EA21F93ECD3}" type="presParOf" srcId="{2119E0C4-121F-4921-87ED-C891040E0465}" destId="{64EA8DE9-B367-4A12-A9B2-5CEF067A041D}" srcOrd="1" destOrd="0" presId="urn:microsoft.com/office/officeart/2005/8/layout/lProcess2"/>
    <dgm:cxn modelId="{C6ED8433-78A0-48BE-8F82-82F03A85A49B}" type="presParOf" srcId="{2119E0C4-121F-4921-87ED-C891040E0465}" destId="{152E97CC-B0C2-467B-80DE-097E0509EA4E}" srcOrd="2" destOrd="0" presId="urn:microsoft.com/office/officeart/2005/8/layout/lProcess2"/>
    <dgm:cxn modelId="{08EDB434-8C7F-46B5-B5BD-2AF404EC3B2A}" type="presParOf" srcId="{152E97CC-B0C2-467B-80DE-097E0509EA4E}" destId="{DD934197-9D30-423F-986B-95080DB1FB20}" srcOrd="0" destOrd="0" presId="urn:microsoft.com/office/officeart/2005/8/layout/lProcess2"/>
    <dgm:cxn modelId="{F4A6037D-EF4D-4096-9D3D-9680D96AA835}" type="presParOf" srcId="{DD934197-9D30-423F-986B-95080DB1FB20}" destId="{70B0BCF3-364C-470D-BDC4-42F17C346A2B}" srcOrd="0" destOrd="0" presId="urn:microsoft.com/office/officeart/2005/8/layout/lProcess2"/>
    <dgm:cxn modelId="{BE1D21F2-5F1D-4306-8983-CC15CEE95BA4}" type="presParOf" srcId="{DD934197-9D30-423F-986B-95080DB1FB20}" destId="{EC607C49-0D37-4B45-82EF-45292472F900}" srcOrd="1" destOrd="0" presId="urn:microsoft.com/office/officeart/2005/8/layout/lProcess2"/>
    <dgm:cxn modelId="{9044DFE3-A693-4E4A-8B5C-C87F61FAAFFB}" type="presParOf" srcId="{DD934197-9D30-423F-986B-95080DB1FB20}" destId="{6D7E9450-209E-4A0B-81C6-D78340A4A1AA}" srcOrd="2" destOrd="0" presId="urn:microsoft.com/office/officeart/2005/8/layout/lProcess2"/>
    <dgm:cxn modelId="{EEB4DC1D-07F1-4755-9E0D-F533B7A7631E}" type="presParOf" srcId="{DD934197-9D30-423F-986B-95080DB1FB20}" destId="{07F69768-8B94-4A81-B833-BC7958D4265F}" srcOrd="3" destOrd="0" presId="urn:microsoft.com/office/officeart/2005/8/layout/lProcess2"/>
    <dgm:cxn modelId="{0EBF94EA-2DCA-4607-9BC0-D4989078DF46}" type="presParOf" srcId="{DD934197-9D30-423F-986B-95080DB1FB20}" destId="{2B0197AF-6F79-4A8A-9C2C-08B850E3AA34}" srcOrd="4" destOrd="0" presId="urn:microsoft.com/office/officeart/2005/8/layout/lProcess2"/>
    <dgm:cxn modelId="{28D90A0E-8A4A-4167-9E1D-E3B64889DB1C}" type="presParOf" srcId="{DD934197-9D30-423F-986B-95080DB1FB20}" destId="{9202A78C-2007-4A93-8A17-F5E0A2063B9E}" srcOrd="5" destOrd="0" presId="urn:microsoft.com/office/officeart/2005/8/layout/lProcess2"/>
    <dgm:cxn modelId="{7689ECBC-6D8E-46C7-B23C-19E59B7718CC}" type="presParOf" srcId="{DD934197-9D30-423F-986B-95080DB1FB20}" destId="{8E169D53-DC06-488E-BEF8-38F87ED609EA}" srcOrd="6" destOrd="0" presId="urn:microsoft.com/office/officeart/2005/8/layout/lProcess2"/>
    <dgm:cxn modelId="{52F28E04-50C0-45A2-8411-EEB36E70BE1D}" type="presParOf" srcId="{DD934197-9D30-423F-986B-95080DB1FB20}" destId="{5546098D-9B43-4515-90BD-2D6C6E166DC5}" srcOrd="7" destOrd="0" presId="urn:microsoft.com/office/officeart/2005/8/layout/lProcess2"/>
    <dgm:cxn modelId="{971D1FDF-28F4-4856-A7A7-328387632233}" type="presParOf" srcId="{DD934197-9D30-423F-986B-95080DB1FB20}" destId="{D6C6E9EF-FF7D-4D5D-8084-5DDCE905B3C7}" srcOrd="8" destOrd="0" presId="urn:microsoft.com/office/officeart/2005/8/layout/lProcess2"/>
    <dgm:cxn modelId="{86528C88-01C1-4271-A21E-3A565B4A826F}" type="presParOf" srcId="{DD934197-9D30-423F-986B-95080DB1FB20}" destId="{91ECB26C-71DF-4791-AC64-3BEE707930AA}" srcOrd="9" destOrd="0" presId="urn:microsoft.com/office/officeart/2005/8/layout/lProcess2"/>
    <dgm:cxn modelId="{E1327BF1-02D5-486B-8FDC-77F523901DA2}" type="presParOf" srcId="{DD934197-9D30-423F-986B-95080DB1FB20}" destId="{15284E6C-9147-4A39-94DB-D76EA159562D}" srcOrd="10" destOrd="0" presId="urn:microsoft.com/office/officeart/2005/8/layout/lProcess2"/>
    <dgm:cxn modelId="{C41C3F08-62DB-4175-8231-F01AD3E46DD2}" type="presParOf" srcId="{DD934197-9D30-423F-986B-95080DB1FB20}" destId="{85FFFD5B-C248-4832-8FC8-A6EEFB97FEB1}" srcOrd="11" destOrd="0" presId="urn:microsoft.com/office/officeart/2005/8/layout/lProcess2"/>
    <dgm:cxn modelId="{25E76D93-8976-472A-9225-259EA9A6FC10}" type="presParOf" srcId="{DD934197-9D30-423F-986B-95080DB1FB20}" destId="{791E1482-A4F3-4011-8D8C-FF3B3F6D8D5B}" srcOrd="12" destOrd="0" presId="urn:microsoft.com/office/officeart/2005/8/layout/lProcess2"/>
    <dgm:cxn modelId="{D0462A24-FE22-4746-B742-A09CFB9337C9}" type="presParOf" srcId="{DD934197-9D30-423F-986B-95080DB1FB20}" destId="{91FE99F3-3F03-468E-BCC0-335D28BCEC3E}" srcOrd="13" destOrd="0" presId="urn:microsoft.com/office/officeart/2005/8/layout/lProcess2"/>
    <dgm:cxn modelId="{AC1952FB-D33D-40FD-936F-5CB9DA588FE3}" type="presParOf" srcId="{DD934197-9D30-423F-986B-95080DB1FB20}" destId="{2BA46FFA-F426-4CA2-88C8-4DD4B06AE6E8}" srcOrd="14" destOrd="0" presId="urn:microsoft.com/office/officeart/2005/8/layout/lProcess2"/>
    <dgm:cxn modelId="{247EEDCA-D96B-4A50-9574-5FE893F07219}" type="presParOf" srcId="{DD934197-9D30-423F-986B-95080DB1FB20}" destId="{EF356E27-5CF0-4678-AE13-6696F92DA63F}" srcOrd="15" destOrd="0" presId="urn:microsoft.com/office/officeart/2005/8/layout/lProcess2"/>
    <dgm:cxn modelId="{20FDE8E3-B94F-4FBC-83C1-DEBA7E64F5EE}" type="presParOf" srcId="{DD934197-9D30-423F-986B-95080DB1FB20}" destId="{4440B830-4339-4882-8792-9891EF5DAF2B}" srcOrd="16" destOrd="0" presId="urn:microsoft.com/office/officeart/2005/8/layout/lProcess2"/>
    <dgm:cxn modelId="{EE40AA5C-C50D-42FF-84E3-DF2C6D324364}" type="presParOf" srcId="{FA852E21-99F2-4D5F-87AA-24EB4E9CB67F}" destId="{DCCE018E-C3F0-4B1A-98C4-85584C780429}" srcOrd="5" destOrd="0" presId="urn:microsoft.com/office/officeart/2005/8/layout/lProcess2"/>
    <dgm:cxn modelId="{CED107B4-7F93-43CA-A4AC-66E3D4EE2A41}" type="presParOf" srcId="{FA852E21-99F2-4D5F-87AA-24EB4E9CB67F}" destId="{CE22848B-93AD-4177-ADBD-CAD162963EA3}" srcOrd="6" destOrd="0" presId="urn:microsoft.com/office/officeart/2005/8/layout/lProcess2"/>
    <dgm:cxn modelId="{E7D245F9-387A-4B39-8A85-9B56D6401286}" type="presParOf" srcId="{CE22848B-93AD-4177-ADBD-CAD162963EA3}" destId="{A1877761-6377-4290-87F0-28D12B3F130A}" srcOrd="0" destOrd="0" presId="urn:microsoft.com/office/officeart/2005/8/layout/lProcess2"/>
    <dgm:cxn modelId="{DFAF49F5-5975-404A-A7AF-570F6BE09B7F}" type="presParOf" srcId="{CE22848B-93AD-4177-ADBD-CAD162963EA3}" destId="{B6D8A410-8D76-4C06-ABE6-9112C72A736F}" srcOrd="1" destOrd="0" presId="urn:microsoft.com/office/officeart/2005/8/layout/lProcess2"/>
    <dgm:cxn modelId="{009B05E4-F2EE-4373-8FEF-2F98F707B42D}" type="presParOf" srcId="{CE22848B-93AD-4177-ADBD-CAD162963EA3}" destId="{63EC6AF0-BB3B-4BA0-BD23-F2667A88D093}" srcOrd="2" destOrd="0" presId="urn:microsoft.com/office/officeart/2005/8/layout/lProcess2"/>
    <dgm:cxn modelId="{B9F821C8-8655-42E4-8935-69FDEC78512C}" type="presParOf" srcId="{63EC6AF0-BB3B-4BA0-BD23-F2667A88D093}" destId="{190C5771-5B57-4632-8CAA-B2215FA8AB4B}" srcOrd="0" destOrd="0" presId="urn:microsoft.com/office/officeart/2005/8/layout/lProcess2"/>
    <dgm:cxn modelId="{1B8A145F-3773-4747-A366-B696C46D9DFE}" type="presParOf" srcId="{190C5771-5B57-4632-8CAA-B2215FA8AB4B}" destId="{37D0E12A-C1B7-451B-9AC8-59EC751E70D1}" srcOrd="0" destOrd="0" presId="urn:microsoft.com/office/officeart/2005/8/layout/lProcess2"/>
    <dgm:cxn modelId="{4210E933-DDA3-4F37-8F73-27000797DA79}" type="presParOf" srcId="{190C5771-5B57-4632-8CAA-B2215FA8AB4B}" destId="{E7D2E3AC-CCFA-4943-BC5D-A34AE0C5FB9F}" srcOrd="1" destOrd="0" presId="urn:microsoft.com/office/officeart/2005/8/layout/lProcess2"/>
    <dgm:cxn modelId="{25FF5022-88D0-425E-A320-F52B18C17978}" type="presParOf" srcId="{190C5771-5B57-4632-8CAA-B2215FA8AB4B}" destId="{06F5FDA0-2E00-429A-A6E1-AB32DAF393FA}" srcOrd="2" destOrd="0" presId="urn:microsoft.com/office/officeart/2005/8/layout/lProcess2"/>
    <dgm:cxn modelId="{57259660-6DDE-4C86-A977-B00BFF58CE01}" type="presParOf" srcId="{190C5771-5B57-4632-8CAA-B2215FA8AB4B}" destId="{D9F47521-B6AC-419A-873A-A77D5DB19688}" srcOrd="3" destOrd="0" presId="urn:microsoft.com/office/officeart/2005/8/layout/lProcess2"/>
    <dgm:cxn modelId="{3430E825-11E2-4D94-8C22-CECB45A80714}" type="presParOf" srcId="{190C5771-5B57-4632-8CAA-B2215FA8AB4B}" destId="{39D28324-023B-4FD7-AC8E-FAB740E8185E}" srcOrd="4" destOrd="0" presId="urn:microsoft.com/office/officeart/2005/8/layout/lProcess2"/>
    <dgm:cxn modelId="{B4FFD318-704E-4FF1-8CE0-F2E00935A8F6}" type="presParOf" srcId="{190C5771-5B57-4632-8CAA-B2215FA8AB4B}" destId="{BFAEBB37-98D6-4A56-AE5C-F2A29D89623F}" srcOrd="5" destOrd="0" presId="urn:microsoft.com/office/officeart/2005/8/layout/lProcess2"/>
    <dgm:cxn modelId="{202CFDBF-FAA2-4A7B-BADF-3D66179AC329}" type="presParOf" srcId="{190C5771-5B57-4632-8CAA-B2215FA8AB4B}" destId="{16285EF9-6888-40CF-A1C2-65A5B942758B}" srcOrd="6" destOrd="0" presId="urn:microsoft.com/office/officeart/2005/8/layout/lProcess2"/>
    <dgm:cxn modelId="{D918AD72-D356-46CB-B7D7-77EBA58F0E6E}" type="presParOf" srcId="{190C5771-5B57-4632-8CAA-B2215FA8AB4B}" destId="{6679F3BC-C41E-47F5-8A90-059AD31A200A}" srcOrd="7" destOrd="0" presId="urn:microsoft.com/office/officeart/2005/8/layout/lProcess2"/>
    <dgm:cxn modelId="{F87CE948-5E00-4A76-AA65-43CE309C3AC0}" type="presParOf" srcId="{190C5771-5B57-4632-8CAA-B2215FA8AB4B}" destId="{8860862C-5A2C-433F-94C6-8C4CEE65A48F}" srcOrd="8" destOrd="0" presId="urn:microsoft.com/office/officeart/2005/8/layout/lProcess2"/>
    <dgm:cxn modelId="{2F715924-61CA-4F25-9DBC-C75CE3153051}" type="presParOf" srcId="{190C5771-5B57-4632-8CAA-B2215FA8AB4B}" destId="{37A35274-2209-4BC0-92ED-FC5D07FE061F}" srcOrd="9" destOrd="0" presId="urn:microsoft.com/office/officeart/2005/8/layout/lProcess2"/>
    <dgm:cxn modelId="{467699CB-45D8-4B2C-8709-22E0261D9F2A}" type="presParOf" srcId="{190C5771-5B57-4632-8CAA-B2215FA8AB4B}" destId="{DDF64A57-A50D-4119-BF08-854B1CAA948A}" srcOrd="10" destOrd="0" presId="urn:microsoft.com/office/officeart/2005/8/layout/lProcess2"/>
    <dgm:cxn modelId="{0065EABD-884E-4514-9AA8-D582AEA69A7B}" type="presParOf" srcId="{190C5771-5B57-4632-8CAA-B2215FA8AB4B}" destId="{B66C66A4-5D26-4318-A5AA-A604A2517B2C}" srcOrd="11" destOrd="0" presId="urn:microsoft.com/office/officeart/2005/8/layout/lProcess2"/>
    <dgm:cxn modelId="{1463DEBE-3C20-4EE7-BDE8-658FCB0530A2}" type="presParOf" srcId="{190C5771-5B57-4632-8CAA-B2215FA8AB4B}" destId="{60E4DF48-4386-47C3-B167-97B9C335A43F}" srcOrd="12" destOrd="0" presId="urn:microsoft.com/office/officeart/2005/8/layout/lProcess2"/>
    <dgm:cxn modelId="{C5FB229B-7259-4F66-A5C4-B71885DC2C10}" type="presParOf" srcId="{190C5771-5B57-4632-8CAA-B2215FA8AB4B}" destId="{111CCB46-4CBC-4C0D-89D0-97DE0D086D71}" srcOrd="13" destOrd="0" presId="urn:microsoft.com/office/officeart/2005/8/layout/lProcess2"/>
    <dgm:cxn modelId="{8F2EE8C3-28F2-4D34-97AB-B7784C61C028}" type="presParOf" srcId="{190C5771-5B57-4632-8CAA-B2215FA8AB4B}" destId="{82060E7A-B2E3-48E2-96A3-98EF29377E5A}" srcOrd="14" destOrd="0" presId="urn:microsoft.com/office/officeart/2005/8/layout/lProcess2"/>
    <dgm:cxn modelId="{0CC203FB-D64E-4367-B207-DFDA90AF4F4F}" type="presParOf" srcId="{190C5771-5B57-4632-8CAA-B2215FA8AB4B}" destId="{2AF52E6A-71E5-432D-8A2F-40B6B4FFFFAF}" srcOrd="15" destOrd="0" presId="urn:microsoft.com/office/officeart/2005/8/layout/lProcess2"/>
    <dgm:cxn modelId="{56ABEF59-4AC6-4DA9-8F72-188C642076F9}" type="presParOf" srcId="{190C5771-5B57-4632-8CAA-B2215FA8AB4B}" destId="{6DB7B14E-2D33-4852-A0A6-46B3DD85B562}" srcOrd="16" destOrd="0" presId="urn:microsoft.com/office/officeart/2005/8/layout/lProcess2"/>
    <dgm:cxn modelId="{466F2FBC-1E88-47E5-9E5D-4F57567E1AA5}" type="presParOf" srcId="{FA852E21-99F2-4D5F-87AA-24EB4E9CB67F}" destId="{1D27AFD6-0648-4F9A-9671-8D2B6D9F2878}" srcOrd="7" destOrd="0" presId="urn:microsoft.com/office/officeart/2005/8/layout/lProcess2"/>
    <dgm:cxn modelId="{D69B91F5-8768-46E4-A22B-CBA727DEA6F1}" type="presParOf" srcId="{FA852E21-99F2-4D5F-87AA-24EB4E9CB67F}" destId="{24276650-9EBE-48E7-AB84-F8AB38CA626B}" srcOrd="8" destOrd="0" presId="urn:microsoft.com/office/officeart/2005/8/layout/lProcess2"/>
    <dgm:cxn modelId="{3EF90830-CC15-43A0-A968-326FF62ACAE8}" type="presParOf" srcId="{24276650-9EBE-48E7-AB84-F8AB38CA626B}" destId="{9B3F70F5-4EBA-4F0F-8F79-5F0D1A5C1C5E}" srcOrd="0" destOrd="0" presId="urn:microsoft.com/office/officeart/2005/8/layout/lProcess2"/>
    <dgm:cxn modelId="{2AE43C4C-B529-43C8-851F-F73FB855D8DD}" type="presParOf" srcId="{24276650-9EBE-48E7-AB84-F8AB38CA626B}" destId="{5144A634-873C-45E8-91D7-D31F0BE6FD2C}" srcOrd="1" destOrd="0" presId="urn:microsoft.com/office/officeart/2005/8/layout/lProcess2"/>
    <dgm:cxn modelId="{BFB64697-32A0-496E-BCF7-931D86655869}" type="presParOf" srcId="{24276650-9EBE-48E7-AB84-F8AB38CA626B}" destId="{BCC626D3-275B-4331-BD8A-65248BDFE6CF}" srcOrd="2" destOrd="0" presId="urn:microsoft.com/office/officeart/2005/8/layout/lProcess2"/>
    <dgm:cxn modelId="{CA4D9262-F774-4861-8E32-90EEE3E02B3B}" type="presParOf" srcId="{BCC626D3-275B-4331-BD8A-65248BDFE6CF}" destId="{898C3683-B3B4-4625-AE2D-C34DC29AD35B}" srcOrd="0" destOrd="0" presId="urn:microsoft.com/office/officeart/2005/8/layout/lProcess2"/>
    <dgm:cxn modelId="{C28F1B92-511E-432D-BBE6-F8936CF8B5A6}" type="presParOf" srcId="{898C3683-B3B4-4625-AE2D-C34DC29AD35B}" destId="{3A8E1E87-8621-4025-8F58-E7E504987B87}" srcOrd="0" destOrd="0" presId="urn:microsoft.com/office/officeart/2005/8/layout/lProcess2"/>
    <dgm:cxn modelId="{9F20D541-8F9B-4C6D-BD24-4CC3A77CBC5F}" type="presParOf" srcId="{898C3683-B3B4-4625-AE2D-C34DC29AD35B}" destId="{E52A8FBE-ADD2-4B88-B7ED-4232B9090DE1}" srcOrd="1" destOrd="0" presId="urn:microsoft.com/office/officeart/2005/8/layout/lProcess2"/>
    <dgm:cxn modelId="{748A378F-2F9D-46DB-A3F2-79E65636E760}" type="presParOf" srcId="{898C3683-B3B4-4625-AE2D-C34DC29AD35B}" destId="{E7EC7236-2284-4F40-B22F-FFFE098D6DA1}" srcOrd="2" destOrd="0" presId="urn:microsoft.com/office/officeart/2005/8/layout/lProcess2"/>
    <dgm:cxn modelId="{B4775F2C-0E11-42D3-B32D-F51A0C145085}" type="presParOf" srcId="{898C3683-B3B4-4625-AE2D-C34DC29AD35B}" destId="{44896B66-8BD8-4588-A15C-2CCDD3AE6A62}" srcOrd="3" destOrd="0" presId="urn:microsoft.com/office/officeart/2005/8/layout/lProcess2"/>
    <dgm:cxn modelId="{D522CC25-7F8B-44F8-9A1D-658C28775BAC}" type="presParOf" srcId="{898C3683-B3B4-4625-AE2D-C34DC29AD35B}" destId="{C060EF06-BA59-479D-8C62-204662AC0F50}" srcOrd="4" destOrd="0" presId="urn:microsoft.com/office/officeart/2005/8/layout/lProcess2"/>
    <dgm:cxn modelId="{53B2647D-8D66-41D9-AB7B-8D2B24183F75}" type="presParOf" srcId="{898C3683-B3B4-4625-AE2D-C34DC29AD35B}" destId="{C7F8346A-BC29-44A4-8EE3-0F8F50935D5D}" srcOrd="5" destOrd="0" presId="urn:microsoft.com/office/officeart/2005/8/layout/lProcess2"/>
    <dgm:cxn modelId="{D15D91B3-3211-4862-BB21-0AF3979C6CBE}" type="presParOf" srcId="{898C3683-B3B4-4625-AE2D-C34DC29AD35B}" destId="{6E9B3C6F-6646-4617-BAA2-3C92D716865B}" srcOrd="6" destOrd="0" presId="urn:microsoft.com/office/officeart/2005/8/layout/lProcess2"/>
    <dgm:cxn modelId="{3A3B0CAF-67E9-4AD0-9EAC-A2A6730FA585}" type="presParOf" srcId="{898C3683-B3B4-4625-AE2D-C34DC29AD35B}" destId="{619691E1-86D0-4946-8F5D-0A8468CDEEAD}" srcOrd="7" destOrd="0" presId="urn:microsoft.com/office/officeart/2005/8/layout/lProcess2"/>
    <dgm:cxn modelId="{E560CFFD-E67D-4F36-B598-BE90D6CA4558}" type="presParOf" srcId="{898C3683-B3B4-4625-AE2D-C34DC29AD35B}" destId="{9281F05C-D2B4-4D68-A573-CBC6BE9348AB}" srcOrd="8" destOrd="0" presId="urn:microsoft.com/office/officeart/2005/8/layout/lProcess2"/>
    <dgm:cxn modelId="{F0CFAA73-1B32-4CBD-9646-6F1418EDED6C}" type="presParOf" srcId="{898C3683-B3B4-4625-AE2D-C34DC29AD35B}" destId="{EE640E02-6051-4345-8EE8-995AE3263760}" srcOrd="9" destOrd="0" presId="urn:microsoft.com/office/officeart/2005/8/layout/lProcess2"/>
    <dgm:cxn modelId="{43F4CA17-A8E8-4012-BBE9-D02BCCF982B6}" type="presParOf" srcId="{898C3683-B3B4-4625-AE2D-C34DC29AD35B}" destId="{BFD7CBA5-48AF-4ACA-B98E-F8EE6434512D}" srcOrd="10" destOrd="0" presId="urn:microsoft.com/office/officeart/2005/8/layout/lProcess2"/>
    <dgm:cxn modelId="{524B7FAD-CE64-4FC9-A9E2-5ECC7AC1B213}" type="presParOf" srcId="{898C3683-B3B4-4625-AE2D-C34DC29AD35B}" destId="{5C364E57-BC69-4B2A-9F1C-4D8648E45B5A}" srcOrd="11" destOrd="0" presId="urn:microsoft.com/office/officeart/2005/8/layout/lProcess2"/>
    <dgm:cxn modelId="{61CF1E7F-7690-48E8-B6F5-92A92E9EC090}" type="presParOf" srcId="{898C3683-B3B4-4625-AE2D-C34DC29AD35B}" destId="{360FC224-BE2F-4A75-99B5-57804640ECA9}" srcOrd="12" destOrd="0" presId="urn:microsoft.com/office/officeart/2005/8/layout/lProcess2"/>
    <dgm:cxn modelId="{AABB1FD1-E80E-414A-B36F-77C1F7161E6E}" type="presParOf" srcId="{898C3683-B3B4-4625-AE2D-C34DC29AD35B}" destId="{86222700-EF24-486D-8A23-104FE40C5AF7}" srcOrd="13" destOrd="0" presId="urn:microsoft.com/office/officeart/2005/8/layout/lProcess2"/>
    <dgm:cxn modelId="{ABCE99E8-6406-41B1-9BDD-CBD6B36095E7}" type="presParOf" srcId="{898C3683-B3B4-4625-AE2D-C34DC29AD35B}" destId="{5F33E741-3C84-42A2-A93E-7D9C6F163DF2}" srcOrd="14" destOrd="0" presId="urn:microsoft.com/office/officeart/2005/8/layout/lProcess2"/>
    <dgm:cxn modelId="{B4A412E5-CAAD-4CCB-9839-4D00613BD31A}" type="presParOf" srcId="{898C3683-B3B4-4625-AE2D-C34DC29AD35B}" destId="{0C4DE89F-8842-494D-BC1C-C0861C599FC2}" srcOrd="15" destOrd="0" presId="urn:microsoft.com/office/officeart/2005/8/layout/lProcess2"/>
    <dgm:cxn modelId="{9CB83856-D14B-4865-BCEC-D481D8DD3BB2}" type="presParOf" srcId="{898C3683-B3B4-4625-AE2D-C34DC29AD35B}" destId="{404F4CFF-D503-4885-AF3A-EC53914508AC}" srcOrd="16" destOrd="0" presId="urn:microsoft.com/office/officeart/2005/8/layout/lProcess2"/>
    <dgm:cxn modelId="{C723AC25-C540-40B4-972A-BB7B1C117E46}" type="presParOf" srcId="{898C3683-B3B4-4625-AE2D-C34DC29AD35B}" destId="{1C08C83A-D9A9-4EEC-AC9E-339ED4026323}" srcOrd="17" destOrd="0" presId="urn:microsoft.com/office/officeart/2005/8/layout/lProcess2"/>
    <dgm:cxn modelId="{CCE46D35-2383-40CE-AE85-67C942A77C58}" type="presParOf" srcId="{898C3683-B3B4-4625-AE2D-C34DC29AD35B}" destId="{DA3AADAB-18C0-418F-A219-88217BDD907D}" srcOrd="18" destOrd="0" presId="urn:microsoft.com/office/officeart/2005/8/layout/lProcess2"/>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E12905B6-F95A-4212-9BC3-F486A8E47FC2}">
      <dsp:nvSpPr>
        <dsp:cNvPr id="0" name=""/>
        <dsp:cNvSpPr/>
      </dsp:nvSpPr>
      <dsp:spPr>
        <a:xfrm>
          <a:off x="2886" y="4608117"/>
          <a:ext cx="1012873" cy="1297905"/>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a:t>Junta Directiva</a:t>
          </a:r>
        </a:p>
      </dsp:txBody>
      <dsp:txXfrm>
        <a:off x="2886" y="4608117"/>
        <a:ext cx="1012873" cy="389371"/>
      </dsp:txXfrm>
    </dsp:sp>
    <dsp:sp modelId="{77344F1E-155A-4ED8-825E-D4C384C205EF}">
      <dsp:nvSpPr>
        <dsp:cNvPr id="0" name=""/>
        <dsp:cNvSpPr/>
      </dsp:nvSpPr>
      <dsp:spPr>
        <a:xfrm>
          <a:off x="104173" y="5217084"/>
          <a:ext cx="810299" cy="4802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ES" sz="1000" kern="1200"/>
            <a:t>Propuesta Aprobada</a:t>
          </a:r>
        </a:p>
      </dsp:txBody>
      <dsp:txXfrm>
        <a:off x="104173" y="5217084"/>
        <a:ext cx="810299" cy="480293"/>
      </dsp:txXfrm>
    </dsp:sp>
    <dsp:sp modelId="{A2871E4B-CEA0-4FCB-BAF8-1BE9265E197A}">
      <dsp:nvSpPr>
        <dsp:cNvPr id="0" name=""/>
        <dsp:cNvSpPr/>
      </dsp:nvSpPr>
      <dsp:spPr>
        <a:xfrm>
          <a:off x="1091725" y="3242439"/>
          <a:ext cx="1012873" cy="408734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s-ES" sz="1200" kern="1200"/>
            <a:t>Comité Evaluador</a:t>
          </a:r>
        </a:p>
      </dsp:txBody>
      <dsp:txXfrm>
        <a:off x="1091725" y="3242439"/>
        <a:ext cx="1012873" cy="1226202"/>
      </dsp:txXfrm>
    </dsp:sp>
    <dsp:sp modelId="{D4C78007-F8C9-44CF-BFDA-54FDB42B6BDC}">
      <dsp:nvSpPr>
        <dsp:cNvPr id="0" name=""/>
        <dsp:cNvSpPr/>
      </dsp:nvSpPr>
      <dsp:spPr>
        <a:xfrm>
          <a:off x="1160131" y="4315945"/>
          <a:ext cx="810299" cy="4802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ES" sz="1000" kern="1200"/>
            <a:t>Propuesta</a:t>
          </a:r>
        </a:p>
      </dsp:txBody>
      <dsp:txXfrm>
        <a:off x="1160131" y="4315945"/>
        <a:ext cx="810299" cy="480293"/>
      </dsp:txXfrm>
    </dsp:sp>
    <dsp:sp modelId="{013B951F-103D-4204-970B-3E2CB7B2D8AB}">
      <dsp:nvSpPr>
        <dsp:cNvPr id="0" name=""/>
        <dsp:cNvSpPr/>
      </dsp:nvSpPr>
      <dsp:spPr>
        <a:xfrm flipV="1">
          <a:off x="1193013" y="5180187"/>
          <a:ext cx="810299" cy="480293"/>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flipV="1">
        <a:off x="1193013" y="5180187"/>
        <a:ext cx="810299" cy="480293"/>
      </dsp:txXfrm>
    </dsp:sp>
    <dsp:sp modelId="{97622DAA-B8A8-4325-BA89-5C3902B2F26E}">
      <dsp:nvSpPr>
        <dsp:cNvPr id="0" name=""/>
        <dsp:cNvSpPr/>
      </dsp:nvSpPr>
      <dsp:spPr>
        <a:xfrm>
          <a:off x="1169093" y="5595612"/>
          <a:ext cx="858139" cy="1251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s-ES" sz="900" kern="1200"/>
            <a:t>Confección de 3 listados:</a:t>
          </a:r>
        </a:p>
        <a:p>
          <a:pPr lvl="0" algn="ctr" defTabSz="400050">
            <a:lnSpc>
              <a:spcPct val="90000"/>
            </a:lnSpc>
            <a:spcBef>
              <a:spcPct val="0"/>
            </a:spcBef>
            <a:spcAft>
              <a:spcPct val="35000"/>
            </a:spcAft>
          </a:pPr>
          <a:r>
            <a:rPr lang="es-ES" sz="900" kern="1200"/>
            <a:t>1) Expedientes aprobados</a:t>
          </a:r>
        </a:p>
        <a:p>
          <a:pPr lvl="0" algn="ctr" defTabSz="400050">
            <a:lnSpc>
              <a:spcPct val="90000"/>
            </a:lnSpc>
            <a:spcBef>
              <a:spcPct val="0"/>
            </a:spcBef>
            <a:spcAft>
              <a:spcPct val="35000"/>
            </a:spcAft>
          </a:pPr>
          <a:r>
            <a:rPr lang="es-ES" sz="900" kern="1200"/>
            <a:t>2) Expedientes denegados</a:t>
          </a:r>
        </a:p>
        <a:p>
          <a:pPr lvl="0" algn="ctr" defTabSz="400050">
            <a:lnSpc>
              <a:spcPct val="90000"/>
            </a:lnSpc>
            <a:spcBef>
              <a:spcPct val="0"/>
            </a:spcBef>
            <a:spcAft>
              <a:spcPct val="35000"/>
            </a:spcAft>
          </a:pPr>
          <a:r>
            <a:rPr lang="es-ES" sz="900" kern="1200"/>
            <a:t>3) Expedientes archivados</a:t>
          </a:r>
        </a:p>
      </dsp:txBody>
      <dsp:txXfrm>
        <a:off x="1169093" y="5595612"/>
        <a:ext cx="858139" cy="1251281"/>
      </dsp:txXfrm>
    </dsp:sp>
    <dsp:sp modelId="{2748425C-4ACC-45FF-9F5D-36A9ACDE273E}">
      <dsp:nvSpPr>
        <dsp:cNvPr id="0" name=""/>
        <dsp:cNvSpPr/>
      </dsp:nvSpPr>
      <dsp:spPr>
        <a:xfrm>
          <a:off x="2180565" y="216380"/>
          <a:ext cx="1012873" cy="7139613"/>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ADRI Vega del Segura</a:t>
          </a:r>
        </a:p>
      </dsp:txBody>
      <dsp:txXfrm>
        <a:off x="2180565" y="216380"/>
        <a:ext cx="1012873" cy="2141884"/>
      </dsp:txXfrm>
    </dsp:sp>
    <dsp:sp modelId="{70B0BCF3-364C-470D-BDC4-42F17C346A2B}">
      <dsp:nvSpPr>
        <dsp:cNvPr id="0" name=""/>
        <dsp:cNvSpPr/>
      </dsp:nvSpPr>
      <dsp:spPr>
        <a:xfrm>
          <a:off x="2281852" y="2273930"/>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ES" sz="1000" kern="1200"/>
            <a:t>Publicación Convocatoria</a:t>
          </a:r>
        </a:p>
      </dsp:txBody>
      <dsp:txXfrm>
        <a:off x="2281852" y="2273930"/>
        <a:ext cx="810299" cy="480668"/>
      </dsp:txXfrm>
    </dsp:sp>
    <dsp:sp modelId="{6D7E9450-209E-4A0B-81C6-D78340A4A1AA}">
      <dsp:nvSpPr>
        <dsp:cNvPr id="0" name=""/>
        <dsp:cNvSpPr/>
      </dsp:nvSpPr>
      <dsp:spPr>
        <a:xfrm>
          <a:off x="2281852" y="2828548"/>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s-ES" sz="900" kern="1200"/>
            <a:t>Visita de No Inicio</a:t>
          </a:r>
        </a:p>
      </dsp:txBody>
      <dsp:txXfrm>
        <a:off x="2281852" y="2828548"/>
        <a:ext cx="810299" cy="480668"/>
      </dsp:txXfrm>
    </dsp:sp>
    <dsp:sp modelId="{2B0197AF-6F79-4A8A-9C2C-08B850E3AA34}">
      <dsp:nvSpPr>
        <dsp:cNvPr id="0" name=""/>
        <dsp:cNvSpPr/>
      </dsp:nvSpPr>
      <dsp:spPr>
        <a:xfrm>
          <a:off x="2281852" y="3383165"/>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2281852" y="3383165"/>
        <a:ext cx="810299" cy="480668"/>
      </dsp:txXfrm>
    </dsp:sp>
    <dsp:sp modelId="{8E169D53-DC06-488E-BEF8-38F87ED609EA}">
      <dsp:nvSpPr>
        <dsp:cNvPr id="0" name=""/>
        <dsp:cNvSpPr/>
      </dsp:nvSpPr>
      <dsp:spPr>
        <a:xfrm>
          <a:off x="2281852" y="3937782"/>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ES" sz="700" kern="1200"/>
            <a:t>Informes de Elegibilidad, Viabilidad y prebaremación</a:t>
          </a:r>
        </a:p>
      </dsp:txBody>
      <dsp:txXfrm>
        <a:off x="2281852" y="3937782"/>
        <a:ext cx="810299" cy="480668"/>
      </dsp:txXfrm>
    </dsp:sp>
    <dsp:sp modelId="{D6C6E9EF-FF7D-4D5D-8084-5DDCE905B3C7}">
      <dsp:nvSpPr>
        <dsp:cNvPr id="0" name=""/>
        <dsp:cNvSpPr/>
      </dsp:nvSpPr>
      <dsp:spPr>
        <a:xfrm>
          <a:off x="2281852" y="4492400"/>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ES" sz="700" kern="1200"/>
            <a:t>Convocatoria del Comité Evaluador</a:t>
          </a:r>
        </a:p>
      </dsp:txBody>
      <dsp:txXfrm>
        <a:off x="2281852" y="4492400"/>
        <a:ext cx="810299" cy="480668"/>
      </dsp:txXfrm>
    </dsp:sp>
    <dsp:sp modelId="{15284E6C-9147-4A39-94DB-D76EA159562D}">
      <dsp:nvSpPr>
        <dsp:cNvPr id="0" name=""/>
        <dsp:cNvSpPr/>
      </dsp:nvSpPr>
      <dsp:spPr>
        <a:xfrm>
          <a:off x="2281852" y="5047017"/>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ES" sz="700" kern="1200"/>
            <a:t>Archivo de expediente</a:t>
          </a:r>
        </a:p>
      </dsp:txBody>
      <dsp:txXfrm>
        <a:off x="2281852" y="5047017"/>
        <a:ext cx="810299" cy="480668"/>
      </dsp:txXfrm>
    </dsp:sp>
    <dsp:sp modelId="{791E1482-A4F3-4011-8D8C-FF3B3F6D8D5B}">
      <dsp:nvSpPr>
        <dsp:cNvPr id="0" name=""/>
        <dsp:cNvSpPr/>
      </dsp:nvSpPr>
      <dsp:spPr>
        <a:xfrm>
          <a:off x="2281852" y="5601634"/>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2281852" y="5601634"/>
        <a:ext cx="810299" cy="480668"/>
      </dsp:txXfrm>
    </dsp:sp>
    <dsp:sp modelId="{2BA46FFA-F426-4CA2-88C8-4DD4B06AE6E8}">
      <dsp:nvSpPr>
        <dsp:cNvPr id="0" name=""/>
        <dsp:cNvSpPr/>
      </dsp:nvSpPr>
      <dsp:spPr>
        <a:xfrm>
          <a:off x="2281852" y="6156252"/>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2281852" y="6156252"/>
        <a:ext cx="810299" cy="480668"/>
      </dsp:txXfrm>
    </dsp:sp>
    <dsp:sp modelId="{4440B830-4339-4882-8792-9891EF5DAF2B}">
      <dsp:nvSpPr>
        <dsp:cNvPr id="0" name=""/>
        <dsp:cNvSpPr/>
      </dsp:nvSpPr>
      <dsp:spPr>
        <a:xfrm>
          <a:off x="2281852" y="6792057"/>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s-ES" sz="900" kern="1200"/>
            <a:t>Comunicación al Beneficiario</a:t>
          </a:r>
        </a:p>
      </dsp:txBody>
      <dsp:txXfrm>
        <a:off x="2281852" y="6792057"/>
        <a:ext cx="810299" cy="480668"/>
      </dsp:txXfrm>
    </dsp:sp>
    <dsp:sp modelId="{A1877761-6377-4290-87F0-28D12B3F130A}">
      <dsp:nvSpPr>
        <dsp:cNvPr id="0" name=""/>
        <dsp:cNvSpPr/>
      </dsp:nvSpPr>
      <dsp:spPr>
        <a:xfrm>
          <a:off x="3269405" y="216380"/>
          <a:ext cx="1012873" cy="7139613"/>
        </a:xfrm>
        <a:prstGeom prst="roundRect">
          <a:avLst>
            <a:gd name="adj" fmla="val 10000"/>
          </a:avLst>
        </a:prstGeom>
        <a:blipFill rotWithShape="0">
          <a:blip xmlns:r="http://schemas.openxmlformats.org/officeDocument/2006/relationships" r:embed="rId1"/>
          <a:srcRect/>
          <a:stretch>
            <a:fillRect l="-39000" r="-39000"/>
          </a:stretch>
        </a:blip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Promotor</a:t>
          </a:r>
          <a:endParaRPr lang="es-ES" sz="1200" kern="1200"/>
        </a:p>
      </dsp:txBody>
      <dsp:txXfrm>
        <a:off x="3269405" y="216380"/>
        <a:ext cx="1012873" cy="2141884"/>
      </dsp:txXfrm>
    </dsp:sp>
    <dsp:sp modelId="{37D0E12A-C1B7-451B-9AC8-59EC751E70D1}">
      <dsp:nvSpPr>
        <dsp:cNvPr id="0" name=""/>
        <dsp:cNvSpPr/>
      </dsp:nvSpPr>
      <dsp:spPr>
        <a:xfrm>
          <a:off x="3370692" y="2273930"/>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ES" sz="700" kern="1200"/>
            <a:t>Presentación de proyectos por Registro electrónico</a:t>
          </a:r>
        </a:p>
      </dsp:txBody>
      <dsp:txXfrm>
        <a:off x="3370692" y="2273930"/>
        <a:ext cx="810299" cy="480668"/>
      </dsp:txXfrm>
    </dsp:sp>
    <dsp:sp modelId="{06F5FDA0-2E00-429A-A6E1-AB32DAF393FA}">
      <dsp:nvSpPr>
        <dsp:cNvPr id="0" name=""/>
        <dsp:cNvSpPr/>
      </dsp:nvSpPr>
      <dsp:spPr>
        <a:xfrm>
          <a:off x="3370692" y="2828548"/>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3370692" y="2828548"/>
        <a:ext cx="810299" cy="480668"/>
      </dsp:txXfrm>
    </dsp:sp>
    <dsp:sp modelId="{39D28324-023B-4FD7-AC8E-FAB740E8185E}">
      <dsp:nvSpPr>
        <dsp:cNvPr id="0" name=""/>
        <dsp:cNvSpPr/>
      </dsp:nvSpPr>
      <dsp:spPr>
        <a:xfrm>
          <a:off x="3370692" y="3383165"/>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7145" rIns="22860" bIns="17145" numCol="1" spcCol="1270" anchor="ctr" anchorCtr="0">
          <a:noAutofit/>
        </a:bodyPr>
        <a:lstStyle/>
        <a:p>
          <a:pPr lvl="0" algn="ctr" defTabSz="400050">
            <a:lnSpc>
              <a:spcPct val="90000"/>
            </a:lnSpc>
            <a:spcBef>
              <a:spcPct val="0"/>
            </a:spcBef>
            <a:spcAft>
              <a:spcPct val="35000"/>
            </a:spcAft>
          </a:pPr>
          <a:r>
            <a:rPr lang="es-ES" sz="900" kern="1200"/>
            <a:t>Enmienda de requerimientos</a:t>
          </a:r>
        </a:p>
      </dsp:txBody>
      <dsp:txXfrm>
        <a:off x="3370692" y="3383165"/>
        <a:ext cx="810299" cy="480668"/>
      </dsp:txXfrm>
    </dsp:sp>
    <dsp:sp modelId="{16285EF9-6888-40CF-A1C2-65A5B942758B}">
      <dsp:nvSpPr>
        <dsp:cNvPr id="0" name=""/>
        <dsp:cNvSpPr/>
      </dsp:nvSpPr>
      <dsp:spPr>
        <a:xfrm>
          <a:off x="3370692" y="3937782"/>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3370692" y="3937782"/>
        <a:ext cx="810299" cy="480668"/>
      </dsp:txXfrm>
    </dsp:sp>
    <dsp:sp modelId="{8860862C-5A2C-433F-94C6-8C4CEE65A48F}">
      <dsp:nvSpPr>
        <dsp:cNvPr id="0" name=""/>
        <dsp:cNvSpPr/>
      </dsp:nvSpPr>
      <dsp:spPr>
        <a:xfrm>
          <a:off x="3370692" y="4492400"/>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3370692" y="4492400"/>
        <a:ext cx="810299" cy="480668"/>
      </dsp:txXfrm>
    </dsp:sp>
    <dsp:sp modelId="{DDF64A57-A50D-4119-BF08-854B1CAA948A}">
      <dsp:nvSpPr>
        <dsp:cNvPr id="0" name=""/>
        <dsp:cNvSpPr/>
      </dsp:nvSpPr>
      <dsp:spPr>
        <a:xfrm>
          <a:off x="3370692" y="5047017"/>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3370692" y="5047017"/>
        <a:ext cx="810299" cy="480668"/>
      </dsp:txXfrm>
    </dsp:sp>
    <dsp:sp modelId="{60E4DF48-4386-47C3-B167-97B9C335A43F}">
      <dsp:nvSpPr>
        <dsp:cNvPr id="0" name=""/>
        <dsp:cNvSpPr/>
      </dsp:nvSpPr>
      <dsp:spPr>
        <a:xfrm>
          <a:off x="3370692" y="5601634"/>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3370692" y="5601634"/>
        <a:ext cx="810299" cy="480668"/>
      </dsp:txXfrm>
    </dsp:sp>
    <dsp:sp modelId="{82060E7A-B2E3-48E2-96A3-98EF29377E5A}">
      <dsp:nvSpPr>
        <dsp:cNvPr id="0" name=""/>
        <dsp:cNvSpPr/>
      </dsp:nvSpPr>
      <dsp:spPr>
        <a:xfrm>
          <a:off x="3428458" y="6356722"/>
          <a:ext cx="810299" cy="48066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ES" sz="1000" kern="1200"/>
            <a:t>Recurso</a:t>
          </a:r>
        </a:p>
      </dsp:txBody>
      <dsp:txXfrm>
        <a:off x="3428458" y="6356722"/>
        <a:ext cx="810299" cy="480668"/>
      </dsp:txXfrm>
    </dsp:sp>
    <dsp:sp modelId="{6DB7B14E-2D33-4852-A0A6-46B3DD85B562}">
      <dsp:nvSpPr>
        <dsp:cNvPr id="0" name=""/>
        <dsp:cNvSpPr/>
      </dsp:nvSpPr>
      <dsp:spPr>
        <a:xfrm>
          <a:off x="3370692" y="6710869"/>
          <a:ext cx="810299" cy="480668"/>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3370692" y="6710869"/>
        <a:ext cx="810299" cy="480668"/>
      </dsp:txXfrm>
    </dsp:sp>
    <dsp:sp modelId="{9B3F70F5-4EBA-4F0F-8F79-5F0D1A5C1C5E}">
      <dsp:nvSpPr>
        <dsp:cNvPr id="0" name=""/>
        <dsp:cNvSpPr/>
      </dsp:nvSpPr>
      <dsp:spPr>
        <a:xfrm>
          <a:off x="4358244" y="216380"/>
          <a:ext cx="1012873" cy="7139613"/>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s-ES" sz="1600" kern="1200"/>
            <a:t>D. G. Desarrollo Rural y Forestal</a:t>
          </a:r>
        </a:p>
      </dsp:txBody>
      <dsp:txXfrm>
        <a:off x="4358244" y="216380"/>
        <a:ext cx="1012873" cy="2141884"/>
      </dsp:txXfrm>
    </dsp:sp>
    <dsp:sp modelId="{3A8E1E87-8621-4025-8F58-E7E504987B87}">
      <dsp:nvSpPr>
        <dsp:cNvPr id="0" name=""/>
        <dsp:cNvSpPr/>
      </dsp:nvSpPr>
      <dsp:spPr>
        <a:xfrm>
          <a:off x="4459531" y="2273653"/>
          <a:ext cx="810299" cy="43200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4459531" y="2273653"/>
        <a:ext cx="810299" cy="432000"/>
      </dsp:txXfrm>
    </dsp:sp>
    <dsp:sp modelId="{E7EC7236-2284-4F40-B22F-FFFE098D6DA1}">
      <dsp:nvSpPr>
        <dsp:cNvPr id="0" name=""/>
        <dsp:cNvSpPr/>
      </dsp:nvSpPr>
      <dsp:spPr>
        <a:xfrm>
          <a:off x="4459531" y="2772115"/>
          <a:ext cx="810299" cy="43200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4459531" y="2772115"/>
        <a:ext cx="810299" cy="432000"/>
      </dsp:txXfrm>
    </dsp:sp>
    <dsp:sp modelId="{C060EF06-BA59-479D-8C62-204662AC0F50}">
      <dsp:nvSpPr>
        <dsp:cNvPr id="0" name=""/>
        <dsp:cNvSpPr/>
      </dsp:nvSpPr>
      <dsp:spPr>
        <a:xfrm>
          <a:off x="4459531" y="3270578"/>
          <a:ext cx="810299" cy="43200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4459531" y="3270578"/>
        <a:ext cx="810299" cy="432000"/>
      </dsp:txXfrm>
    </dsp:sp>
    <dsp:sp modelId="{6E9B3C6F-6646-4617-BAA2-3C92D716865B}">
      <dsp:nvSpPr>
        <dsp:cNvPr id="0" name=""/>
        <dsp:cNvSpPr/>
      </dsp:nvSpPr>
      <dsp:spPr>
        <a:xfrm>
          <a:off x="4459531" y="3769040"/>
          <a:ext cx="810299" cy="432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lvl="0" algn="ctr" defTabSz="355600">
            <a:lnSpc>
              <a:spcPct val="90000"/>
            </a:lnSpc>
            <a:spcBef>
              <a:spcPct val="0"/>
            </a:spcBef>
            <a:spcAft>
              <a:spcPct val="35000"/>
            </a:spcAft>
          </a:pPr>
          <a:r>
            <a:rPr lang="es-ES" sz="800" kern="1200"/>
            <a:t>Informe de subvencionalidad</a:t>
          </a:r>
        </a:p>
      </dsp:txBody>
      <dsp:txXfrm>
        <a:off x="4459531" y="3769040"/>
        <a:ext cx="810299" cy="432000"/>
      </dsp:txXfrm>
    </dsp:sp>
    <dsp:sp modelId="{9281F05C-D2B4-4D68-A573-CBC6BE9348AB}">
      <dsp:nvSpPr>
        <dsp:cNvPr id="0" name=""/>
        <dsp:cNvSpPr/>
      </dsp:nvSpPr>
      <dsp:spPr>
        <a:xfrm>
          <a:off x="4459531" y="4267502"/>
          <a:ext cx="810299" cy="43200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4459531" y="4267502"/>
        <a:ext cx="810299" cy="432000"/>
      </dsp:txXfrm>
    </dsp:sp>
    <dsp:sp modelId="{BFD7CBA5-48AF-4ACA-B98E-F8EE6434512D}">
      <dsp:nvSpPr>
        <dsp:cNvPr id="0" name=""/>
        <dsp:cNvSpPr/>
      </dsp:nvSpPr>
      <dsp:spPr>
        <a:xfrm>
          <a:off x="4459531" y="4765965"/>
          <a:ext cx="810299" cy="43200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4459531" y="4765965"/>
        <a:ext cx="810299" cy="432000"/>
      </dsp:txXfrm>
    </dsp:sp>
    <dsp:sp modelId="{360FC224-BE2F-4A75-99B5-57804640ECA9}">
      <dsp:nvSpPr>
        <dsp:cNvPr id="0" name=""/>
        <dsp:cNvSpPr/>
      </dsp:nvSpPr>
      <dsp:spPr>
        <a:xfrm>
          <a:off x="4459531" y="5264427"/>
          <a:ext cx="810299" cy="432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r>
            <a:rPr lang="es-ES" sz="700" kern="1200"/>
            <a:t>Resolución de diferencias  en puntuación</a:t>
          </a:r>
        </a:p>
      </dsp:txBody>
      <dsp:txXfrm>
        <a:off x="4459531" y="5264427"/>
        <a:ext cx="810299" cy="432000"/>
      </dsp:txXfrm>
    </dsp:sp>
    <dsp:sp modelId="{5F33E741-3C84-42A2-A93E-7D9C6F163DF2}">
      <dsp:nvSpPr>
        <dsp:cNvPr id="0" name=""/>
        <dsp:cNvSpPr/>
      </dsp:nvSpPr>
      <dsp:spPr>
        <a:xfrm>
          <a:off x="4459531" y="5762889"/>
          <a:ext cx="810299" cy="432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ES" sz="1000" kern="1200"/>
            <a:t>Propuesta Provisional</a:t>
          </a:r>
        </a:p>
      </dsp:txBody>
      <dsp:txXfrm>
        <a:off x="4459531" y="5762889"/>
        <a:ext cx="810299" cy="432000"/>
      </dsp:txXfrm>
    </dsp:sp>
    <dsp:sp modelId="{404F4CFF-D503-4885-AF3A-EC53914508AC}">
      <dsp:nvSpPr>
        <dsp:cNvPr id="0" name=""/>
        <dsp:cNvSpPr/>
      </dsp:nvSpPr>
      <dsp:spPr>
        <a:xfrm>
          <a:off x="4459531" y="6261352"/>
          <a:ext cx="810299" cy="432000"/>
        </a:xfrm>
        <a:prstGeom prst="roundRect">
          <a:avLst>
            <a:gd name="adj" fmla="val 10000"/>
          </a:avLst>
        </a:prstGeom>
        <a:no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3335" rIns="17780" bIns="13335" numCol="1" spcCol="1270" anchor="ctr" anchorCtr="0">
          <a:noAutofit/>
        </a:bodyPr>
        <a:lstStyle/>
        <a:p>
          <a:pPr lvl="0" algn="ctr" defTabSz="311150">
            <a:lnSpc>
              <a:spcPct val="90000"/>
            </a:lnSpc>
            <a:spcBef>
              <a:spcPct val="0"/>
            </a:spcBef>
            <a:spcAft>
              <a:spcPct val="35000"/>
            </a:spcAft>
          </a:pPr>
          <a:endParaRPr lang="es-ES" sz="700" kern="1200"/>
        </a:p>
      </dsp:txBody>
      <dsp:txXfrm>
        <a:off x="4459531" y="6261352"/>
        <a:ext cx="810299" cy="432000"/>
      </dsp:txXfrm>
    </dsp:sp>
    <dsp:sp modelId="{DA3AADAB-18C0-418F-A219-88217BDD907D}">
      <dsp:nvSpPr>
        <dsp:cNvPr id="0" name=""/>
        <dsp:cNvSpPr/>
      </dsp:nvSpPr>
      <dsp:spPr>
        <a:xfrm>
          <a:off x="4459531" y="6839387"/>
          <a:ext cx="810299" cy="4320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lvl="0" algn="ctr" defTabSz="444500">
            <a:lnSpc>
              <a:spcPct val="90000"/>
            </a:lnSpc>
            <a:spcBef>
              <a:spcPct val="0"/>
            </a:spcBef>
            <a:spcAft>
              <a:spcPct val="35000"/>
            </a:spcAft>
          </a:pPr>
          <a:r>
            <a:rPr lang="es-ES" sz="1000" kern="1200"/>
            <a:t>Propuesta Definitiva</a:t>
          </a:r>
        </a:p>
      </dsp:txBody>
      <dsp:txXfrm>
        <a:off x="4459531" y="6839387"/>
        <a:ext cx="810299" cy="432000"/>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D294-DEAA-4470-90FC-B85F299C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PDR.dot</Template>
  <TotalTime>1153</TotalTime>
  <Pages>1</Pages>
  <Words>11986</Words>
  <Characters>65926</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Asociación para el Desarrollo Rural Integrado de los Municipios de la Vega del Segura</vt:lpstr>
    </vt:vector>
  </TitlesOfParts>
  <Company>Leader</Company>
  <LinksUpToDate>false</LinksUpToDate>
  <CharactersWithSpaces>77757</CharactersWithSpaces>
  <SharedDoc>false</SharedDoc>
  <HLinks>
    <vt:vector size="18" baseType="variant">
      <vt:variant>
        <vt:i4>2031651</vt:i4>
      </vt:variant>
      <vt:variant>
        <vt:i4>0</vt:i4>
      </vt:variant>
      <vt:variant>
        <vt:i4>0</vt:i4>
      </vt:variant>
      <vt:variant>
        <vt:i4>5</vt:i4>
      </vt:variant>
      <vt:variant>
        <vt:lpwstr>mailto:vegadelsegura@leader.e.telefonica.net</vt:lpwstr>
      </vt:variant>
      <vt:variant>
        <vt:lpwstr/>
      </vt:variant>
      <vt:variant>
        <vt:i4>458980</vt:i4>
      </vt:variant>
      <vt:variant>
        <vt:i4>1881</vt:i4>
      </vt:variant>
      <vt:variant>
        <vt:i4>1025</vt:i4>
      </vt:variant>
      <vt:variant>
        <vt:i4>1</vt:i4>
      </vt:variant>
      <vt:variant>
        <vt:lpwstr>\\Marisa\C\Mis documentos\Mis imágenes\Logo_Leader.gif</vt:lpwstr>
      </vt:variant>
      <vt:variant>
        <vt:lpwstr/>
      </vt:variant>
      <vt:variant>
        <vt:i4>3211288</vt:i4>
      </vt:variant>
      <vt:variant>
        <vt:i4>-1</vt:i4>
      </vt:variant>
      <vt:variant>
        <vt:i4>2052</vt:i4>
      </vt:variant>
      <vt:variant>
        <vt:i4>1</vt:i4>
      </vt:variant>
      <vt:variant>
        <vt:lpwstr>C:\Mis documentos\Leader+\Logo.jpg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para el Desarrollo Rural Integrado de los Municipios de la Vega del Segura</dc:title>
  <dc:subject>Asociación para el Desarrollo Rural Integrado de los Municipios de la Vega del Segura</dc:subject>
  <dc:creator>CRISTINA</dc:creator>
  <cp:keywords/>
  <dc:description/>
  <cp:lastModifiedBy>Usuario</cp:lastModifiedBy>
  <cp:revision>24</cp:revision>
  <cp:lastPrinted>2017-05-04T08:46:00Z</cp:lastPrinted>
  <dcterms:created xsi:type="dcterms:W3CDTF">2017-04-24T07:22:00Z</dcterms:created>
  <dcterms:modified xsi:type="dcterms:W3CDTF">2017-10-24T10:19:00Z</dcterms:modified>
</cp:coreProperties>
</file>